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BD81D" w14:textId="36E2D158" w:rsidR="00CF48E5" w:rsidRDefault="00CF48E5" w:rsidP="00BF28BA">
      <w:pPr>
        <w:spacing w:before="60" w:after="0" w:line="240" w:lineRule="auto"/>
        <w:jc w:val="right"/>
        <w:rPr>
          <w:rFonts w:cstheme="minorHAnsi"/>
          <w:b/>
          <w:bCs/>
          <w:color w:val="002060"/>
          <w:sz w:val="24"/>
          <w:szCs w:val="24"/>
        </w:rPr>
      </w:pPr>
      <w:bookmarkStart w:id="0" w:name="_Hlk131884682"/>
      <w:r>
        <w:rPr>
          <w:rFonts w:cstheme="minorHAnsi"/>
          <w:b/>
          <w:bCs/>
          <w:color w:val="002060"/>
          <w:sz w:val="24"/>
          <w:szCs w:val="24"/>
        </w:rPr>
        <w:t xml:space="preserve">  </w:t>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r>
      <w:r>
        <w:rPr>
          <w:rFonts w:cstheme="minorHAnsi"/>
          <w:b/>
          <w:bCs/>
          <w:color w:val="002060"/>
          <w:sz w:val="24"/>
          <w:szCs w:val="24"/>
        </w:rPr>
        <w:tab/>
        <w:t xml:space="preserve"> </w:t>
      </w:r>
    </w:p>
    <w:p w14:paraId="719A6CAC" w14:textId="36786B89" w:rsidR="009C3795" w:rsidRPr="006009DB" w:rsidRDefault="009C3795" w:rsidP="009344CF">
      <w:pPr>
        <w:spacing w:before="60" w:after="0" w:line="240" w:lineRule="auto"/>
        <w:jc w:val="both"/>
        <w:rPr>
          <w:rFonts w:cstheme="minorHAnsi"/>
          <w:b/>
          <w:bCs/>
          <w:color w:val="002060"/>
          <w:sz w:val="24"/>
          <w:szCs w:val="24"/>
        </w:rPr>
      </w:pPr>
      <w:r w:rsidRPr="006009DB">
        <w:rPr>
          <w:rFonts w:cstheme="minorHAnsi"/>
          <w:b/>
          <w:bCs/>
          <w:color w:val="002060"/>
          <w:sz w:val="24"/>
          <w:szCs w:val="24"/>
        </w:rPr>
        <w:t>Program Sănătate</w:t>
      </w:r>
    </w:p>
    <w:p w14:paraId="6BA6BA72" w14:textId="115567E4" w:rsidR="00532006" w:rsidRPr="006009DB" w:rsidRDefault="007A754F" w:rsidP="00532006">
      <w:pPr>
        <w:spacing w:before="60" w:after="0" w:line="240" w:lineRule="auto"/>
        <w:jc w:val="both"/>
        <w:rPr>
          <w:rFonts w:cstheme="minorHAnsi"/>
          <w:b/>
          <w:bCs/>
          <w:color w:val="002060"/>
          <w:sz w:val="24"/>
          <w:szCs w:val="24"/>
        </w:rPr>
      </w:pPr>
      <w:r w:rsidRPr="006009DB">
        <w:rPr>
          <w:rFonts w:cstheme="minorHAnsi"/>
          <w:b/>
          <w:bCs/>
          <w:color w:val="002060"/>
          <w:sz w:val="24"/>
          <w:szCs w:val="24"/>
        </w:rPr>
        <w:t xml:space="preserve">Prioritatea </w:t>
      </w:r>
      <w:r w:rsidR="00532006" w:rsidRPr="006009DB">
        <w:rPr>
          <w:rFonts w:cstheme="minorHAnsi"/>
          <w:b/>
          <w:bCs/>
          <w:color w:val="002060"/>
          <w:sz w:val="24"/>
          <w:szCs w:val="24"/>
        </w:rPr>
        <w:t>3</w:t>
      </w:r>
      <w:r w:rsidR="0056486E" w:rsidRPr="006009DB">
        <w:rPr>
          <w:rFonts w:cstheme="minorHAnsi"/>
          <w:b/>
          <w:bCs/>
          <w:color w:val="002060"/>
          <w:sz w:val="24"/>
          <w:szCs w:val="24"/>
        </w:rPr>
        <w:t>:</w:t>
      </w:r>
      <w:r w:rsidR="00532006" w:rsidRPr="006009DB">
        <w:rPr>
          <w:rFonts w:cstheme="minorHAnsi"/>
          <w:b/>
          <w:bCs/>
          <w:color w:val="002060"/>
          <w:sz w:val="24"/>
          <w:szCs w:val="24"/>
        </w:rPr>
        <w:t xml:space="preserve"> Creșterea eficacității și rezilienței sistemului medical în domenii critice, de importanță strategică cu impact transversal asupra serviciilor medicale și asupra stării de sănătate</w:t>
      </w:r>
    </w:p>
    <w:p w14:paraId="21A0ED42" w14:textId="764BA3DE" w:rsidR="007A754F" w:rsidRPr="006009DB" w:rsidRDefault="007A754F" w:rsidP="007A754F">
      <w:pPr>
        <w:spacing w:before="60" w:after="0" w:line="240" w:lineRule="auto"/>
        <w:jc w:val="both"/>
        <w:rPr>
          <w:rFonts w:cstheme="minorHAnsi"/>
          <w:b/>
          <w:bCs/>
          <w:color w:val="002060"/>
          <w:sz w:val="24"/>
          <w:szCs w:val="24"/>
        </w:rPr>
      </w:pPr>
    </w:p>
    <w:p w14:paraId="6D6E343F" w14:textId="02E18B12" w:rsidR="00955FC0" w:rsidRPr="006009DB" w:rsidRDefault="002F6292" w:rsidP="007A754F">
      <w:pPr>
        <w:spacing w:before="60" w:after="0" w:line="240" w:lineRule="auto"/>
        <w:jc w:val="both"/>
        <w:rPr>
          <w:rFonts w:cstheme="minorHAnsi"/>
          <w:i/>
          <w:color w:val="002060"/>
          <w:sz w:val="24"/>
          <w:szCs w:val="24"/>
        </w:rPr>
      </w:pPr>
      <w:r w:rsidRPr="006009DB">
        <w:rPr>
          <w:rFonts w:cstheme="minorHAnsi"/>
          <w:b/>
          <w:bCs/>
          <w:color w:val="002060"/>
          <w:sz w:val="24"/>
          <w:szCs w:val="24"/>
        </w:rPr>
        <w:t>Obiectiv specific</w:t>
      </w:r>
      <w:r w:rsidRPr="006009DB">
        <w:rPr>
          <w:rFonts w:cstheme="minorHAnsi"/>
          <w:color w:val="002060"/>
          <w:sz w:val="24"/>
          <w:szCs w:val="24"/>
        </w:rPr>
        <w:t xml:space="preserve">: </w:t>
      </w:r>
      <w:r w:rsidR="009C3795" w:rsidRPr="006009DB">
        <w:rPr>
          <w:rFonts w:cstheme="minorHAnsi"/>
          <w:i/>
          <w:color w:val="002060"/>
          <w:sz w:val="24"/>
          <w:szCs w:val="24"/>
        </w:rPr>
        <w:t>RSO4.5. Asigurarea accesului egal la asistență medicală și asigurarea rezilienței sistemelor de sănătate, inclusiv în ceea ce privește asistența medicală primară, precum și promovarea tranziției de la îngrijirea instituționalizată către îngrijirea în familie sau în comunitate (FEDR)</w:t>
      </w:r>
    </w:p>
    <w:p w14:paraId="57831E26" w14:textId="2C97070C" w:rsidR="0042051D" w:rsidRPr="006009DB" w:rsidRDefault="002F6292" w:rsidP="006E5A2A">
      <w:pPr>
        <w:suppressAutoHyphens w:val="0"/>
        <w:spacing w:before="60" w:after="0" w:line="240" w:lineRule="auto"/>
        <w:jc w:val="both"/>
        <w:rPr>
          <w:rFonts w:eastAsia="Calibri" w:cstheme="minorHAnsi"/>
          <w:b/>
          <w:bCs/>
          <w:i/>
          <w:iCs/>
          <w:color w:val="002060"/>
          <w:sz w:val="24"/>
          <w:szCs w:val="24"/>
        </w:rPr>
      </w:pPr>
      <w:r w:rsidRPr="006009DB">
        <w:rPr>
          <w:rFonts w:cstheme="minorHAnsi"/>
          <w:b/>
          <w:bCs/>
          <w:color w:val="002060"/>
          <w:sz w:val="24"/>
          <w:szCs w:val="24"/>
        </w:rPr>
        <w:t>Apel de proiecte</w:t>
      </w:r>
      <w:r w:rsidRPr="006009DB">
        <w:rPr>
          <w:rFonts w:cstheme="minorHAnsi"/>
          <w:color w:val="002060"/>
          <w:sz w:val="24"/>
          <w:szCs w:val="24"/>
        </w:rPr>
        <w:t>:</w:t>
      </w:r>
      <w:r w:rsidR="007A754F" w:rsidRPr="006009DB">
        <w:rPr>
          <w:rFonts w:eastAsia="Calibri" w:cstheme="minorHAnsi"/>
          <w:b/>
          <w:bCs/>
          <w:i/>
          <w:iCs/>
          <w:color w:val="002060"/>
          <w:sz w:val="24"/>
          <w:szCs w:val="24"/>
        </w:rPr>
        <w:t xml:space="preserve"> </w:t>
      </w:r>
      <w:r w:rsidR="00DE6ACF" w:rsidRPr="006009DB">
        <w:rPr>
          <w:rFonts w:eastAsia="Calibri" w:cstheme="minorHAnsi"/>
          <w:b/>
          <w:bCs/>
          <w:i/>
          <w:iCs/>
          <w:color w:val="002060"/>
          <w:sz w:val="24"/>
          <w:szCs w:val="24"/>
        </w:rPr>
        <w:t>„</w:t>
      </w:r>
      <w:r w:rsidR="00A829B6" w:rsidRPr="006009DB">
        <w:rPr>
          <w:rFonts w:eastAsia="Calibri" w:cstheme="minorHAnsi"/>
          <w:b/>
          <w:bCs/>
          <w:i/>
          <w:iCs/>
          <w:color w:val="002060"/>
          <w:sz w:val="24"/>
          <w:szCs w:val="24"/>
        </w:rPr>
        <w:t>Investiții în infrastructura publică a centrelor de arși/mari arși din cadrul unităților sanitare publice care tratează pacienți critici - dotare</w:t>
      </w:r>
      <w:r w:rsidR="00DE6ACF" w:rsidRPr="006009DB">
        <w:rPr>
          <w:rFonts w:eastAsia="Calibri" w:cstheme="minorHAnsi"/>
          <w:b/>
          <w:bCs/>
          <w:i/>
          <w:iCs/>
          <w:color w:val="002060"/>
          <w:sz w:val="24"/>
          <w:szCs w:val="24"/>
        </w:rPr>
        <w:t>”</w:t>
      </w:r>
    </w:p>
    <w:p w14:paraId="6D824ABA" w14:textId="54D05614" w:rsidR="00B01FD4" w:rsidRPr="006009DB" w:rsidRDefault="00B01FD4" w:rsidP="006E5A2A">
      <w:pPr>
        <w:suppressAutoHyphens w:val="0"/>
        <w:spacing w:before="60" w:after="0" w:line="240" w:lineRule="auto"/>
        <w:jc w:val="both"/>
        <w:rPr>
          <w:rFonts w:cstheme="minorHAnsi"/>
          <w:color w:val="002060"/>
          <w:sz w:val="24"/>
          <w:szCs w:val="24"/>
        </w:rPr>
      </w:pPr>
      <w:r w:rsidRPr="006009DB">
        <w:rPr>
          <w:rFonts w:cstheme="minorHAnsi"/>
          <w:color w:val="002060"/>
          <w:sz w:val="24"/>
          <w:szCs w:val="24"/>
        </w:rPr>
        <w:t>Cod SMIS: &lt;cod SMIS&gt;</w:t>
      </w:r>
    </w:p>
    <w:bookmarkEnd w:id="0"/>
    <w:p w14:paraId="16CCF934" w14:textId="77777777" w:rsidR="003A7EE8" w:rsidRPr="006009DB" w:rsidRDefault="003A7EE8" w:rsidP="009344CF">
      <w:pPr>
        <w:spacing w:before="60" w:after="0" w:line="240" w:lineRule="auto"/>
        <w:rPr>
          <w:rFonts w:cstheme="minorHAnsi"/>
          <w:color w:val="002060"/>
          <w:sz w:val="24"/>
          <w:szCs w:val="24"/>
        </w:rPr>
      </w:pPr>
    </w:p>
    <w:p w14:paraId="69B5B593" w14:textId="3A426D5A" w:rsidR="00694857" w:rsidRPr="006009DB" w:rsidRDefault="003A7EE8" w:rsidP="00754725">
      <w:pPr>
        <w:spacing w:before="60" w:after="0" w:line="240" w:lineRule="auto"/>
        <w:jc w:val="right"/>
        <w:rPr>
          <w:rFonts w:cstheme="minorHAnsi"/>
          <w:b/>
          <w:bCs/>
          <w:color w:val="002060"/>
          <w:sz w:val="24"/>
          <w:szCs w:val="24"/>
        </w:rPr>
      </w:pPr>
      <w:r w:rsidRPr="006009DB">
        <w:rPr>
          <w:rFonts w:cstheme="minorHAnsi"/>
          <w:b/>
          <w:bCs/>
          <w:color w:val="002060"/>
          <w:sz w:val="24"/>
          <w:szCs w:val="24"/>
        </w:rPr>
        <w:t>Anexa</w:t>
      </w:r>
      <w:r w:rsidR="002E6C83" w:rsidRPr="006009DB">
        <w:rPr>
          <w:rFonts w:cstheme="minorHAnsi"/>
          <w:b/>
          <w:bCs/>
          <w:color w:val="002060"/>
          <w:sz w:val="24"/>
          <w:szCs w:val="24"/>
        </w:rPr>
        <w:t xml:space="preserve"> nr.</w:t>
      </w:r>
      <w:r w:rsidRPr="006009DB">
        <w:rPr>
          <w:rFonts w:cstheme="minorHAnsi"/>
          <w:b/>
          <w:bCs/>
          <w:color w:val="002060"/>
          <w:sz w:val="24"/>
          <w:szCs w:val="24"/>
        </w:rPr>
        <w:t xml:space="preserve"> </w:t>
      </w:r>
      <w:r w:rsidR="004E078F" w:rsidRPr="006009DB">
        <w:rPr>
          <w:rFonts w:cstheme="minorHAnsi"/>
          <w:b/>
          <w:bCs/>
          <w:color w:val="002060"/>
          <w:sz w:val="24"/>
          <w:szCs w:val="24"/>
        </w:rPr>
        <w:t>4</w:t>
      </w:r>
      <w:r w:rsidR="00754725" w:rsidRPr="006009DB">
        <w:rPr>
          <w:rFonts w:cstheme="minorHAnsi"/>
          <w:b/>
          <w:bCs/>
          <w:color w:val="002060"/>
          <w:sz w:val="24"/>
          <w:szCs w:val="24"/>
        </w:rPr>
        <w:t xml:space="preserve"> la Ghidul solicitantului</w:t>
      </w:r>
    </w:p>
    <w:p w14:paraId="7B03B5F2" w14:textId="77777777" w:rsidR="00694857" w:rsidRPr="006009DB" w:rsidRDefault="002F6292" w:rsidP="009344CF">
      <w:pPr>
        <w:spacing w:before="60" w:after="0" w:line="240" w:lineRule="auto"/>
        <w:jc w:val="center"/>
        <w:rPr>
          <w:rFonts w:cstheme="minorHAnsi"/>
          <w:b/>
          <w:color w:val="002060"/>
          <w:sz w:val="24"/>
          <w:szCs w:val="24"/>
        </w:rPr>
      </w:pPr>
      <w:r w:rsidRPr="006009DB">
        <w:rPr>
          <w:rFonts w:cstheme="minorHAnsi"/>
          <w:b/>
          <w:color w:val="002060"/>
          <w:sz w:val="24"/>
          <w:szCs w:val="24"/>
        </w:rPr>
        <w:t>DECLARAȚIE UNICĂ</w:t>
      </w:r>
    </w:p>
    <w:p w14:paraId="5867F42E" w14:textId="77777777" w:rsidR="00694857" w:rsidRPr="006009DB" w:rsidRDefault="00694857" w:rsidP="009344CF">
      <w:pPr>
        <w:spacing w:before="60" w:after="0" w:line="240" w:lineRule="auto"/>
        <w:jc w:val="center"/>
        <w:rPr>
          <w:rFonts w:cstheme="minorHAnsi"/>
          <w:b/>
          <w:color w:val="002060"/>
          <w:sz w:val="24"/>
          <w:szCs w:val="24"/>
        </w:rPr>
      </w:pPr>
    </w:p>
    <w:p w14:paraId="5F9F84C2" w14:textId="42043F2F" w:rsidR="004B52C0" w:rsidRPr="006009DB" w:rsidRDefault="004B52C0" w:rsidP="009344CF">
      <w:pPr>
        <w:spacing w:before="60" w:after="0" w:line="240" w:lineRule="auto"/>
        <w:jc w:val="both"/>
        <w:rPr>
          <w:rFonts w:cstheme="minorHAnsi"/>
          <w:color w:val="002060"/>
          <w:sz w:val="24"/>
          <w:szCs w:val="24"/>
        </w:rPr>
      </w:pPr>
      <w:r w:rsidRPr="006009DB">
        <w:rPr>
          <w:rFonts w:cstheme="minorHAnsi"/>
          <w:color w:val="002060"/>
          <w:sz w:val="24"/>
          <w:szCs w:val="24"/>
        </w:rPr>
        <w:t>Subsemnatul/subsemnata &lt;</w:t>
      </w:r>
      <w:r w:rsidRPr="006009DB">
        <w:rPr>
          <w:rFonts w:cstheme="minorHAnsi"/>
          <w:i/>
          <w:color w:val="002060"/>
          <w:sz w:val="24"/>
          <w:szCs w:val="24"/>
          <w:shd w:val="clear" w:color="auto" w:fill="B2B2B2"/>
        </w:rPr>
        <w:t>nume</w:t>
      </w:r>
      <w:r w:rsidRPr="006009DB">
        <w:rPr>
          <w:rFonts w:cstheme="minorHAnsi"/>
          <w:i/>
          <w:color w:val="002060"/>
          <w:sz w:val="24"/>
          <w:szCs w:val="24"/>
        </w:rPr>
        <w:t>&gt;, &lt;</w:t>
      </w:r>
      <w:r w:rsidRPr="006009DB">
        <w:rPr>
          <w:rFonts w:cstheme="minorHAnsi"/>
          <w:i/>
          <w:color w:val="002060"/>
          <w:sz w:val="24"/>
          <w:szCs w:val="24"/>
          <w:shd w:val="clear" w:color="auto" w:fill="B2B2B2"/>
        </w:rPr>
        <w:t>prenume</w:t>
      </w:r>
      <w:r w:rsidRPr="006009DB">
        <w:rPr>
          <w:rFonts w:cstheme="minorHAnsi"/>
          <w:i/>
          <w:color w:val="002060"/>
          <w:sz w:val="24"/>
          <w:szCs w:val="24"/>
        </w:rPr>
        <w:t>&gt;</w:t>
      </w:r>
      <w:r w:rsidRPr="006009DB">
        <w:rPr>
          <w:rFonts w:cstheme="minorHAnsi"/>
          <w:color w:val="002060"/>
          <w:sz w:val="24"/>
          <w:szCs w:val="24"/>
        </w:rPr>
        <w:t>, posesor al  BI/CI, seria &lt;</w:t>
      </w:r>
      <w:r w:rsidRPr="006009DB">
        <w:rPr>
          <w:rFonts w:cstheme="minorHAnsi"/>
          <w:color w:val="002060"/>
          <w:sz w:val="24"/>
          <w:szCs w:val="24"/>
          <w:shd w:val="clear" w:color="auto" w:fill="B2B2B2"/>
        </w:rPr>
        <w:t>seriaCI</w:t>
      </w:r>
      <w:r w:rsidRPr="006009DB">
        <w:rPr>
          <w:rFonts w:cstheme="minorHAnsi"/>
          <w:color w:val="002060"/>
          <w:sz w:val="24"/>
          <w:szCs w:val="24"/>
        </w:rPr>
        <w:t>&gt; nr. &lt;</w:t>
      </w:r>
      <w:r w:rsidRPr="006009DB">
        <w:rPr>
          <w:rFonts w:cstheme="minorHAnsi"/>
          <w:color w:val="002060"/>
          <w:sz w:val="24"/>
          <w:szCs w:val="24"/>
          <w:shd w:val="clear" w:color="auto" w:fill="B2B2B2"/>
        </w:rPr>
        <w:t>nrCi</w:t>
      </w:r>
      <w:r w:rsidRPr="006009DB">
        <w:rPr>
          <w:rFonts w:cstheme="minorHAnsi"/>
          <w:color w:val="002060"/>
          <w:sz w:val="24"/>
          <w:szCs w:val="24"/>
        </w:rPr>
        <w:t>&gt;, CNP &lt;</w:t>
      </w:r>
      <w:r w:rsidRPr="006009DB">
        <w:rPr>
          <w:rFonts w:cstheme="minorHAnsi"/>
          <w:color w:val="002060"/>
          <w:sz w:val="24"/>
          <w:szCs w:val="24"/>
          <w:shd w:val="clear" w:color="auto" w:fill="B2B2B2"/>
        </w:rPr>
        <w:t>CNP</w:t>
      </w:r>
      <w:r w:rsidRPr="006009DB">
        <w:rPr>
          <w:rFonts w:cstheme="minorHAnsi"/>
          <w:color w:val="002060"/>
          <w:sz w:val="24"/>
          <w:szCs w:val="24"/>
        </w:rPr>
        <w:t>&gt;, în calitate de &lt;</w:t>
      </w:r>
      <w:r w:rsidRPr="006009DB">
        <w:rPr>
          <w:rFonts w:cstheme="minorHAnsi"/>
          <w:color w:val="002060"/>
          <w:sz w:val="24"/>
          <w:szCs w:val="24"/>
          <w:shd w:val="clear" w:color="auto" w:fill="B2B2B2"/>
        </w:rPr>
        <w:t>reprezentant/</w:t>
      </w:r>
      <w:r w:rsidR="004751C3" w:rsidRPr="006009DB">
        <w:rPr>
          <w:rFonts w:cstheme="minorHAnsi"/>
          <w:color w:val="002060"/>
          <w:sz w:val="24"/>
          <w:szCs w:val="24"/>
          <w:shd w:val="clear" w:color="auto" w:fill="B2B2B2"/>
        </w:rPr>
        <w:t>împuternicit</w:t>
      </w:r>
      <w:r w:rsidRPr="006009DB">
        <w:rPr>
          <w:rFonts w:cstheme="minorHAnsi"/>
          <w:color w:val="002060"/>
          <w:sz w:val="24"/>
          <w:szCs w:val="24"/>
        </w:rPr>
        <w:t>&gt; al &lt;</w:t>
      </w:r>
      <w:r w:rsidRPr="006009DB">
        <w:rPr>
          <w:rFonts w:cstheme="minorHAnsi"/>
          <w:color w:val="002060"/>
          <w:sz w:val="24"/>
          <w:szCs w:val="24"/>
          <w:shd w:val="clear" w:color="auto" w:fill="B2B2B2"/>
        </w:rPr>
        <w:t>entitate</w:t>
      </w:r>
      <w:r w:rsidRPr="006009DB">
        <w:rPr>
          <w:rFonts w:cstheme="minorHAnsi"/>
          <w:color w:val="002060"/>
          <w:sz w:val="24"/>
          <w:szCs w:val="24"/>
        </w:rPr>
        <w:t>&gt; în calitate de &lt;</w:t>
      </w:r>
      <w:r w:rsidRPr="006009DB">
        <w:rPr>
          <w:rFonts w:cstheme="minorHAnsi"/>
          <w:color w:val="002060"/>
          <w:sz w:val="24"/>
          <w:szCs w:val="24"/>
          <w:shd w:val="clear" w:color="auto" w:fill="B2B2B2"/>
        </w:rPr>
        <w:t>calitate în parteneriat - partener/lider</w:t>
      </w:r>
      <w:r w:rsidRPr="006009DB">
        <w:rPr>
          <w:rFonts w:cstheme="minorHAnsi"/>
          <w:color w:val="002060"/>
          <w:sz w:val="24"/>
          <w:szCs w:val="24"/>
        </w:rPr>
        <w:t>&gt;</w:t>
      </w:r>
      <w:r w:rsidRPr="006009DB">
        <w:rPr>
          <w:rFonts w:cstheme="minorHAnsi"/>
          <w:i/>
          <w:color w:val="002060"/>
          <w:sz w:val="24"/>
          <w:szCs w:val="24"/>
        </w:rPr>
        <w:t xml:space="preserve"> al parteneriatului format din </w:t>
      </w:r>
      <w:r w:rsidRPr="006009DB">
        <w:rPr>
          <w:rFonts w:cstheme="minorHAnsi"/>
          <w:i/>
          <w:color w:val="002060"/>
          <w:sz w:val="24"/>
          <w:szCs w:val="24"/>
          <w:shd w:val="clear" w:color="auto" w:fill="B2B2B2"/>
        </w:rPr>
        <w:t>&lt;denumire parteneriat&gt;</w:t>
      </w:r>
      <w:r w:rsidRPr="006009DB">
        <w:rPr>
          <w:rFonts w:cstheme="minorHAnsi"/>
          <w:color w:val="002060"/>
          <w:sz w:val="24"/>
          <w:szCs w:val="24"/>
        </w:rPr>
        <w:t>, cunoscând prevederile legale privind falsul în declarații și falsul intelectual, declar următoarele:</w:t>
      </w:r>
    </w:p>
    <w:p w14:paraId="05B4FFA4" w14:textId="7D8E87C6" w:rsidR="004B52C0" w:rsidRPr="006009DB" w:rsidRDefault="004B52C0" w:rsidP="009344CF">
      <w:pPr>
        <w:pStyle w:val="bullet"/>
        <w:numPr>
          <w:ilvl w:val="0"/>
          <w:numId w:val="0"/>
        </w:numPr>
        <w:spacing w:before="60" w:after="0"/>
        <w:rPr>
          <w:rFonts w:asciiTheme="minorHAnsi" w:hAnsiTheme="minorHAnsi" w:cstheme="minorHAnsi"/>
          <w:color w:val="002060"/>
          <w:sz w:val="24"/>
        </w:rPr>
      </w:pPr>
      <w:r w:rsidRPr="006009DB">
        <w:rPr>
          <w:rFonts w:asciiTheme="minorHAnsi" w:hAnsiTheme="minorHAnsi" w:cstheme="minorHAnsi"/>
          <w:i/>
          <w:iCs/>
          <w:color w:val="002060"/>
          <w:sz w:val="24"/>
          <w:lang w:eastAsia="sk-SK"/>
        </w:rPr>
        <w:t xml:space="preserve"> &lt;</w:t>
      </w:r>
      <w:r w:rsidRPr="006009DB">
        <w:rPr>
          <w:rFonts w:asciiTheme="minorHAnsi" w:hAnsiTheme="minorHAnsi" w:cstheme="minorHAnsi"/>
          <w:i/>
          <w:iCs/>
          <w:color w:val="002060"/>
          <w:sz w:val="24"/>
          <w:shd w:val="clear" w:color="auto" w:fill="B2B2B2"/>
          <w:lang w:eastAsia="sk-SK"/>
        </w:rPr>
        <w:t>solicitant</w:t>
      </w:r>
      <w:r w:rsidRPr="006009DB">
        <w:rPr>
          <w:rFonts w:asciiTheme="minorHAnsi" w:hAnsiTheme="minorHAnsi" w:cstheme="minorHAnsi"/>
          <w:i/>
          <w:iCs/>
          <w:color w:val="002060"/>
          <w:sz w:val="24"/>
          <w:lang w:eastAsia="sk-SK"/>
        </w:rPr>
        <w:t>&gt;</w:t>
      </w:r>
      <w:r w:rsidRPr="006009DB">
        <w:rPr>
          <w:rFonts w:asciiTheme="minorHAnsi" w:hAnsiTheme="minorHAnsi" w:cstheme="minorHAnsi"/>
          <w:color w:val="002060"/>
          <w:sz w:val="24"/>
        </w:rPr>
        <w:t xml:space="preserve"> depune Cererea de finanțare cu titlul &lt;</w:t>
      </w:r>
      <w:r w:rsidRPr="006009DB">
        <w:rPr>
          <w:rFonts w:asciiTheme="minorHAnsi" w:hAnsiTheme="minorHAnsi" w:cstheme="minorHAnsi"/>
          <w:color w:val="002060"/>
          <w:sz w:val="24"/>
          <w:shd w:val="clear" w:color="auto" w:fill="B2B2B2"/>
        </w:rPr>
        <w:t>titlu proiect</w:t>
      </w:r>
      <w:r w:rsidRPr="006009DB">
        <w:rPr>
          <w:rFonts w:asciiTheme="minorHAnsi" w:hAnsiTheme="minorHAnsi" w:cstheme="minorHAnsi"/>
          <w:color w:val="002060"/>
          <w:sz w:val="24"/>
        </w:rPr>
        <w:t>&gt;, depus în cadrul Apelului de proiecte &lt;</w:t>
      </w:r>
      <w:r w:rsidRPr="006009DB">
        <w:rPr>
          <w:rFonts w:asciiTheme="minorHAnsi" w:hAnsiTheme="minorHAnsi" w:cstheme="minorHAnsi"/>
          <w:color w:val="002060"/>
          <w:sz w:val="24"/>
          <w:shd w:val="clear" w:color="auto" w:fill="B2B2B2"/>
        </w:rPr>
        <w:t>titlu apel</w:t>
      </w:r>
      <w:r w:rsidRPr="006009DB">
        <w:rPr>
          <w:rFonts w:asciiTheme="minorHAnsi" w:hAnsiTheme="minorHAnsi" w:cstheme="minorHAnsi"/>
          <w:color w:val="002060"/>
          <w:sz w:val="24"/>
        </w:rPr>
        <w:t>&gt;, lansat în cadrul programului &lt;</w:t>
      </w:r>
      <w:r w:rsidRPr="006009DB">
        <w:rPr>
          <w:rFonts w:asciiTheme="minorHAnsi" w:hAnsiTheme="minorHAnsi" w:cstheme="minorHAnsi"/>
          <w:color w:val="002060"/>
          <w:sz w:val="24"/>
          <w:shd w:val="clear" w:color="auto" w:fill="B2B2B2"/>
        </w:rPr>
        <w:t>program</w:t>
      </w:r>
      <w:r w:rsidRPr="006009DB">
        <w:rPr>
          <w:rFonts w:asciiTheme="minorHAnsi" w:hAnsiTheme="minorHAnsi" w:cstheme="minorHAnsi"/>
          <w:color w:val="002060"/>
          <w:sz w:val="24"/>
        </w:rPr>
        <w:t>&gt;, prioritatea &lt;</w:t>
      </w:r>
      <w:r w:rsidRPr="006009DB">
        <w:rPr>
          <w:rFonts w:asciiTheme="minorHAnsi" w:hAnsiTheme="minorHAnsi" w:cstheme="minorHAnsi"/>
          <w:color w:val="002060"/>
          <w:sz w:val="24"/>
          <w:shd w:val="clear" w:color="auto" w:fill="B2B2B2"/>
        </w:rPr>
        <w:t>prioritate</w:t>
      </w:r>
      <w:r w:rsidRPr="006009DB">
        <w:rPr>
          <w:rFonts w:asciiTheme="minorHAnsi" w:hAnsiTheme="minorHAnsi" w:cstheme="minorHAnsi"/>
          <w:color w:val="002060"/>
          <w:sz w:val="24"/>
        </w:rPr>
        <w:t>&gt;, obiectiv specific &lt;</w:t>
      </w:r>
      <w:r w:rsidRPr="006009DB">
        <w:rPr>
          <w:rFonts w:asciiTheme="minorHAnsi" w:hAnsiTheme="minorHAnsi" w:cstheme="minorHAnsi"/>
          <w:color w:val="002060"/>
          <w:sz w:val="24"/>
          <w:shd w:val="clear" w:color="auto" w:fill="B2B2B2"/>
        </w:rPr>
        <w:t>obiectiv</w:t>
      </w:r>
      <w:r w:rsidR="004751C3" w:rsidRPr="006009DB">
        <w:rPr>
          <w:rFonts w:asciiTheme="minorHAnsi" w:hAnsiTheme="minorHAnsi" w:cstheme="minorHAnsi"/>
          <w:color w:val="002060"/>
          <w:sz w:val="24"/>
          <w:shd w:val="clear" w:color="auto" w:fill="B2B2B2"/>
        </w:rPr>
        <w:t xml:space="preserve"> </w:t>
      </w:r>
      <w:r w:rsidRPr="006009DB">
        <w:rPr>
          <w:rFonts w:asciiTheme="minorHAnsi" w:hAnsiTheme="minorHAnsi" w:cstheme="minorHAnsi"/>
          <w:color w:val="002060"/>
          <w:sz w:val="24"/>
          <w:shd w:val="clear" w:color="auto" w:fill="B2B2B2"/>
        </w:rPr>
        <w:t>Specific</w:t>
      </w:r>
      <w:r w:rsidRPr="006009DB">
        <w:rPr>
          <w:rFonts w:asciiTheme="minorHAnsi" w:hAnsiTheme="minorHAnsi" w:cstheme="minorHAnsi"/>
          <w:color w:val="002060"/>
          <w:sz w:val="24"/>
        </w:rPr>
        <w:t>&gt; în calitate de &lt;</w:t>
      </w:r>
      <w:r w:rsidRPr="006009DB">
        <w:rPr>
          <w:rFonts w:asciiTheme="minorHAnsi" w:hAnsiTheme="minorHAnsi" w:cstheme="minorHAnsi"/>
          <w:color w:val="002060"/>
          <w:sz w:val="24"/>
          <w:shd w:val="clear" w:color="auto" w:fill="B2B2B2"/>
        </w:rPr>
        <w:t>calitatea în proiect</w:t>
      </w:r>
      <w:r w:rsidRPr="006009DB">
        <w:rPr>
          <w:rFonts w:asciiTheme="minorHAnsi" w:hAnsiTheme="minorHAnsi" w:cstheme="minorHAnsi"/>
          <w:color w:val="002060"/>
          <w:sz w:val="24"/>
        </w:rPr>
        <w:t xml:space="preserve">&gt;, proiect pentru care va fi asigurata o contribuție proprie de </w:t>
      </w:r>
      <w:r w:rsidRPr="006009DB">
        <w:rPr>
          <w:rFonts w:asciiTheme="minorHAnsi" w:hAnsiTheme="minorHAnsi" w:cstheme="minorHAnsi"/>
          <w:i/>
          <w:color w:val="002060"/>
          <w:sz w:val="24"/>
        </w:rPr>
        <w:t>&lt;</w:t>
      </w:r>
      <w:r w:rsidR="004751C3" w:rsidRPr="006009DB">
        <w:rPr>
          <w:rFonts w:asciiTheme="minorHAnsi" w:hAnsiTheme="minorHAnsi" w:cstheme="minorHAnsi"/>
          <w:i/>
          <w:color w:val="002060"/>
          <w:sz w:val="24"/>
          <w:shd w:val="clear" w:color="auto" w:fill="B2B2B2"/>
        </w:rPr>
        <w:t>contribuția</w:t>
      </w:r>
      <w:r w:rsidRPr="006009DB">
        <w:rPr>
          <w:rFonts w:asciiTheme="minorHAnsi" w:hAnsiTheme="minorHAnsi" w:cstheme="minorHAnsi"/>
          <w:i/>
          <w:color w:val="002060"/>
          <w:sz w:val="24"/>
          <w:shd w:val="clear" w:color="auto" w:fill="B2B2B2"/>
        </w:rPr>
        <w:t xml:space="preserve"> Proprie</w:t>
      </w:r>
      <w:r w:rsidRPr="006009DB">
        <w:rPr>
          <w:rFonts w:asciiTheme="minorHAnsi" w:hAnsiTheme="minorHAnsi" w:cstheme="minorHAnsi"/>
          <w:i/>
          <w:color w:val="002060"/>
          <w:sz w:val="24"/>
        </w:rPr>
        <w:t xml:space="preserve">&gt; lei, reprezentând </w:t>
      </w:r>
      <w:r w:rsidR="00223B3C" w:rsidRPr="006009DB">
        <w:rPr>
          <w:rFonts w:asciiTheme="minorHAnsi" w:hAnsiTheme="minorHAnsi" w:cstheme="minorHAnsi"/>
          <w:i/>
          <w:color w:val="002060"/>
          <w:sz w:val="24"/>
        </w:rPr>
        <w:t>x</w:t>
      </w:r>
      <w:r w:rsidRPr="006009DB">
        <w:rPr>
          <w:rFonts w:asciiTheme="minorHAnsi" w:hAnsiTheme="minorHAnsi" w:cstheme="minorHAnsi"/>
          <w:i/>
          <w:color w:val="002060"/>
          <w:sz w:val="24"/>
        </w:rPr>
        <w:t xml:space="preserve">% din valoarea eligibilă a proiectului. </w:t>
      </w:r>
      <w:r w:rsidRPr="006009DB">
        <w:rPr>
          <w:rFonts w:asciiTheme="minorHAnsi" w:hAnsiTheme="minorHAnsi" w:cstheme="minorHAnsi"/>
          <w:i/>
          <w:iCs/>
          <w:color w:val="002060"/>
          <w:sz w:val="24"/>
        </w:rPr>
        <w:t xml:space="preserve">(unde x% = se va calcula din datele introduse în Cererea de finanțare ca </w:t>
      </w:r>
      <w:r w:rsidR="00DF0064" w:rsidRPr="006009DB">
        <w:rPr>
          <w:rFonts w:asciiTheme="minorHAnsi" w:hAnsiTheme="minorHAnsi" w:cstheme="minorHAnsi"/>
          <w:i/>
          <w:iCs/>
          <w:color w:val="002060"/>
          <w:sz w:val="24"/>
        </w:rPr>
        <w:t>contribuție</w:t>
      </w:r>
      <w:r w:rsidRPr="006009DB">
        <w:rPr>
          <w:rFonts w:asciiTheme="minorHAnsi" w:hAnsiTheme="minorHAnsi" w:cstheme="minorHAnsi"/>
          <w:i/>
          <w:iCs/>
          <w:color w:val="002060"/>
          <w:sz w:val="24"/>
        </w:rPr>
        <w:t xml:space="preserve"> proprie din valoarea eligibilă a proiectului).</w:t>
      </w:r>
    </w:p>
    <w:p w14:paraId="78D66140" w14:textId="77777777" w:rsidR="00694857" w:rsidRPr="006009DB" w:rsidRDefault="00694857" w:rsidP="009344CF">
      <w:pPr>
        <w:pStyle w:val="bullet"/>
        <w:numPr>
          <w:ilvl w:val="0"/>
          <w:numId w:val="0"/>
        </w:numPr>
        <w:spacing w:before="60" w:after="0"/>
        <w:rPr>
          <w:rFonts w:asciiTheme="minorHAnsi" w:hAnsiTheme="minorHAnsi" w:cstheme="minorHAnsi"/>
          <w:color w:val="002060"/>
          <w:sz w:val="24"/>
        </w:rPr>
      </w:pPr>
    </w:p>
    <w:p w14:paraId="535DBD00" w14:textId="065DD921" w:rsidR="00694857" w:rsidRPr="006009DB" w:rsidRDefault="00193DF2" w:rsidP="009344CF">
      <w:pPr>
        <w:pStyle w:val="bullet"/>
        <w:numPr>
          <w:ilvl w:val="0"/>
          <w:numId w:val="3"/>
        </w:numPr>
        <w:spacing w:before="60" w:after="0"/>
        <w:rPr>
          <w:rFonts w:asciiTheme="minorHAnsi" w:hAnsiTheme="minorHAnsi" w:cstheme="minorHAnsi"/>
          <w:b/>
          <w:iCs/>
          <w:color w:val="002060"/>
          <w:sz w:val="24"/>
          <w:lang w:eastAsia="sk-SK"/>
        </w:rPr>
      </w:pPr>
      <w:r w:rsidRPr="006009DB">
        <w:rPr>
          <w:rFonts w:asciiTheme="minorHAnsi" w:hAnsiTheme="minorHAnsi" w:cstheme="minorHAnsi"/>
          <w:b/>
          <w:iCs/>
          <w:color w:val="002060"/>
          <w:sz w:val="24"/>
          <w:lang w:eastAsia="sk-SK"/>
        </w:rPr>
        <w:t xml:space="preserve">Sunt respectate </w:t>
      </w:r>
      <w:r w:rsidR="002F6292" w:rsidRPr="006009DB">
        <w:rPr>
          <w:rFonts w:asciiTheme="minorHAnsi" w:hAnsiTheme="minorHAnsi" w:cstheme="minorHAnsi"/>
          <w:b/>
          <w:iCs/>
          <w:color w:val="002060"/>
          <w:sz w:val="24"/>
          <w:lang w:eastAsia="sk-SK"/>
        </w:rPr>
        <w:t xml:space="preserve">cerințele specifice de eligibilitate aplicabile proiectului și solicitantului, în </w:t>
      </w:r>
      <w:r w:rsidR="003E151B" w:rsidRPr="006009DB">
        <w:rPr>
          <w:rFonts w:asciiTheme="minorHAnsi" w:hAnsiTheme="minorHAnsi" w:cstheme="minorHAnsi"/>
          <w:b/>
          <w:iCs/>
          <w:color w:val="002060"/>
          <w:sz w:val="24"/>
          <w:lang w:eastAsia="sk-SK"/>
        </w:rPr>
        <w:t xml:space="preserve">condițiile și la termenele prevăzute în </w:t>
      </w:r>
      <w:r w:rsidR="002F6292" w:rsidRPr="006009DB">
        <w:rPr>
          <w:rFonts w:asciiTheme="minorHAnsi" w:hAnsiTheme="minorHAnsi" w:cstheme="minorHAnsi"/>
          <w:b/>
          <w:iCs/>
          <w:color w:val="002060"/>
          <w:sz w:val="24"/>
          <w:lang w:eastAsia="sk-SK"/>
        </w:rPr>
        <w:t>Ghidul Solicitantului, după cum urmează:</w:t>
      </w:r>
    </w:p>
    <w:p w14:paraId="2FB058AB" w14:textId="4E3E30C4" w:rsidR="004751C3" w:rsidRPr="006009DB" w:rsidRDefault="001205AD" w:rsidP="00576391">
      <w:pPr>
        <w:pStyle w:val="bullet"/>
        <w:numPr>
          <w:ilvl w:val="0"/>
          <w:numId w:val="0"/>
        </w:numPr>
        <w:spacing w:before="60" w:after="0"/>
        <w:ind w:left="426"/>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rPr>
        <w:t xml:space="preserve"> </w:t>
      </w:r>
      <w:r w:rsidR="004751C3" w:rsidRPr="006009DB">
        <w:rPr>
          <w:rFonts w:asciiTheme="minorHAnsi" w:hAnsiTheme="minorHAnsi" w:cstheme="minorHAnsi"/>
          <w:b/>
          <w:bCs/>
          <w:color w:val="002060"/>
          <w:sz w:val="24"/>
          <w:lang w:eastAsia="sk-SK"/>
        </w:rPr>
        <w:t>CERINȚA 1</w:t>
      </w:r>
      <w:r w:rsidR="004751C3" w:rsidRPr="006009DB">
        <w:rPr>
          <w:rFonts w:asciiTheme="minorHAnsi" w:hAnsiTheme="minorHAnsi" w:cstheme="minorHAnsi"/>
          <w:color w:val="002060"/>
          <w:sz w:val="24"/>
          <w:lang w:eastAsia="sk-SK"/>
        </w:rPr>
        <w:t>. Solicitantul și/ sau partenerii fac parte din categoriile eligibile, conform</w:t>
      </w:r>
      <w:r w:rsidR="00522E58" w:rsidRPr="006009DB">
        <w:rPr>
          <w:rFonts w:asciiTheme="minorHAnsi" w:hAnsiTheme="minorHAnsi" w:cstheme="minorHAnsi"/>
          <w:color w:val="002060"/>
          <w:sz w:val="24"/>
          <w:lang w:eastAsia="sk-SK"/>
        </w:rPr>
        <w:t xml:space="preserve"> secțiunilor 5.1.1, 5.1.2 și 5.1.3 din </w:t>
      </w:r>
      <w:r w:rsidR="004751C3" w:rsidRPr="006009DB">
        <w:rPr>
          <w:rFonts w:asciiTheme="minorHAnsi" w:hAnsiTheme="minorHAnsi" w:cstheme="minorHAnsi"/>
          <w:color w:val="002060"/>
          <w:sz w:val="24"/>
          <w:lang w:eastAsia="sk-SK"/>
        </w:rPr>
        <w:t xml:space="preserve"> </w:t>
      </w:r>
      <w:r w:rsidR="004751C3" w:rsidRPr="006009DB">
        <w:rPr>
          <w:rFonts w:asciiTheme="minorHAnsi" w:hAnsiTheme="minorHAnsi" w:cstheme="minorHAnsi"/>
          <w:iCs/>
          <w:color w:val="002060"/>
          <w:sz w:val="24"/>
          <w:lang w:eastAsia="sk-SK"/>
        </w:rPr>
        <w:t>Ghidului solicitantului</w:t>
      </w:r>
      <w:r w:rsidR="002F711D" w:rsidRPr="006009DB">
        <w:rPr>
          <w:rFonts w:asciiTheme="minorHAnsi" w:hAnsiTheme="minorHAnsi" w:cstheme="minorHAnsi"/>
          <w:iCs/>
          <w:color w:val="002060"/>
          <w:sz w:val="24"/>
          <w:lang w:eastAsia="sk-SK"/>
        </w:rPr>
        <w:t>;</w:t>
      </w:r>
    </w:p>
    <w:p w14:paraId="147662CD" w14:textId="30405766" w:rsidR="004751C3" w:rsidRPr="006009DB" w:rsidRDefault="004751C3" w:rsidP="009344CF">
      <w:pPr>
        <w:pStyle w:val="bullet"/>
        <w:numPr>
          <w:ilvl w:val="0"/>
          <w:numId w:val="0"/>
        </w:numPr>
        <w:spacing w:before="60" w:after="0"/>
        <w:ind w:left="720" w:hanging="360"/>
        <w:rPr>
          <w:rFonts w:asciiTheme="minorHAnsi" w:hAnsiTheme="minorHAnsi" w:cstheme="minorHAnsi"/>
          <w:b/>
          <w:bCs/>
          <w:color w:val="002060"/>
          <w:sz w:val="24"/>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CERINȚA 2</w:t>
      </w:r>
      <w:r w:rsidRPr="006009DB">
        <w:rPr>
          <w:rFonts w:asciiTheme="minorHAnsi" w:hAnsiTheme="minorHAnsi" w:cstheme="minorHAnsi"/>
          <w:color w:val="002060"/>
          <w:sz w:val="24"/>
          <w:lang w:eastAsia="sk-SK"/>
        </w:rPr>
        <w:t xml:space="preserve">. </w:t>
      </w:r>
      <w:r w:rsidRPr="006009DB">
        <w:rPr>
          <w:rFonts w:asciiTheme="minorHAnsi" w:hAnsiTheme="minorHAnsi" w:cstheme="minorHAnsi"/>
          <w:color w:val="002060"/>
          <w:sz w:val="24"/>
        </w:rPr>
        <w:t>Solicitanții și partenerii sunt exclusiv din categoria entități publice</w:t>
      </w:r>
      <w:r w:rsidR="00875EAB" w:rsidRPr="006009DB">
        <w:rPr>
          <w:rFonts w:asciiTheme="minorHAnsi" w:hAnsiTheme="minorHAnsi" w:cstheme="minorHAnsi"/>
          <w:color w:val="002060"/>
          <w:sz w:val="24"/>
        </w:rPr>
        <w:t>, cu personalitate juridică</w:t>
      </w:r>
      <w:r w:rsidRPr="006009DB">
        <w:rPr>
          <w:rFonts w:asciiTheme="minorHAnsi" w:hAnsiTheme="minorHAnsi" w:cstheme="minorHAnsi"/>
          <w:b/>
          <w:bCs/>
          <w:color w:val="002060"/>
          <w:sz w:val="24"/>
        </w:rPr>
        <w:t>;</w:t>
      </w:r>
    </w:p>
    <w:p w14:paraId="5FBBE9EA" w14:textId="42CEC053"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1205AD" w:rsidRPr="006009DB">
        <w:rPr>
          <w:rFonts w:asciiTheme="minorHAnsi" w:hAnsiTheme="minorHAnsi" w:cstheme="minorHAnsi"/>
          <w:b/>
          <w:bCs/>
          <w:color w:val="002060"/>
          <w:sz w:val="24"/>
          <w:lang w:eastAsia="sk-SK"/>
        </w:rPr>
        <w:t>3</w:t>
      </w:r>
      <w:r w:rsidRPr="006009DB">
        <w:rPr>
          <w:rFonts w:asciiTheme="minorHAnsi" w:hAnsiTheme="minorHAnsi" w:cstheme="minorHAnsi"/>
          <w:color w:val="002060"/>
          <w:sz w:val="24"/>
          <w:lang w:eastAsia="sk-SK"/>
        </w:rPr>
        <w:t>. Parteneriatul este format din parteneri individuali, nu din consorții sau asociații de parteneri;</w:t>
      </w:r>
    </w:p>
    <w:p w14:paraId="13979F28" w14:textId="6F969276" w:rsidR="004751C3" w:rsidRPr="006009DB"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1205AD" w:rsidRPr="006009DB">
        <w:rPr>
          <w:rFonts w:asciiTheme="minorHAnsi" w:hAnsiTheme="minorHAnsi" w:cstheme="minorHAnsi"/>
          <w:b/>
          <w:bCs/>
          <w:color w:val="002060"/>
          <w:sz w:val="24"/>
          <w:lang w:eastAsia="sk-SK"/>
        </w:rPr>
        <w:t>4</w:t>
      </w:r>
      <w:r w:rsidRPr="006009DB">
        <w:rPr>
          <w:rFonts w:asciiTheme="minorHAnsi" w:hAnsiTheme="minorHAnsi" w:cstheme="minorHAnsi"/>
          <w:color w:val="002060"/>
          <w:sz w:val="24"/>
          <w:lang w:eastAsia="sk-SK"/>
        </w:rPr>
        <w:t>. Solicitantul dispune de resursele și mecanismele financiare necesare pentru a acoperi costurile de funcționare și întreținere a investițiilor în infrastructură, în vederea asigurării sustenabilității financiare a acestora</w:t>
      </w:r>
      <w:r w:rsidRPr="006009DB">
        <w:rPr>
          <w:rFonts w:asciiTheme="minorHAnsi" w:hAnsiTheme="minorHAnsi" w:cstheme="minorHAnsi"/>
          <w:color w:val="002060"/>
          <w:sz w:val="24"/>
        </w:rPr>
        <w:t xml:space="preserve"> </w:t>
      </w:r>
      <w:r w:rsidRPr="006009DB">
        <w:rPr>
          <w:rFonts w:asciiTheme="minorHAnsi" w:hAnsiTheme="minorHAnsi" w:cstheme="minorHAnsi"/>
          <w:color w:val="002060"/>
          <w:sz w:val="24"/>
          <w:lang w:eastAsia="sk-SK"/>
        </w:rPr>
        <w:t>pentru o perioadă de cel puțin 5 ani</w:t>
      </w:r>
      <w:r w:rsidRPr="006009DB">
        <w:rPr>
          <w:rFonts w:asciiTheme="minorHAnsi" w:hAnsiTheme="minorHAnsi" w:cstheme="minorHAnsi"/>
          <w:iCs/>
          <w:color w:val="002060"/>
          <w:sz w:val="24"/>
          <w:lang w:eastAsia="sk-SK"/>
        </w:rPr>
        <w:t>;</w:t>
      </w:r>
      <w:r w:rsidRPr="006009DB">
        <w:rPr>
          <w:rFonts w:asciiTheme="minorHAnsi" w:hAnsiTheme="minorHAnsi" w:cstheme="minorHAnsi"/>
          <w:color w:val="002060"/>
          <w:sz w:val="24"/>
        </w:rPr>
        <w:t xml:space="preserve"> </w:t>
      </w:r>
    </w:p>
    <w:p w14:paraId="3D883A6A" w14:textId="77777777" w:rsidR="001205AD" w:rsidRPr="006009DB" w:rsidRDefault="004751C3" w:rsidP="00405063">
      <w:pPr>
        <w:pStyle w:val="bullet"/>
        <w:numPr>
          <w:ilvl w:val="0"/>
          <w:numId w:val="0"/>
        </w:numPr>
        <w:spacing w:before="60" w:after="0"/>
        <w:ind w:left="720" w:hanging="360"/>
        <w:rPr>
          <w:rFonts w:asciiTheme="minorHAnsi" w:hAnsiTheme="minorHAnsi" w:cstheme="minorHAnsi"/>
          <w:color w:val="002060"/>
          <w:sz w:val="24"/>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rPr>
        <w:t xml:space="preserve"> </w:t>
      </w:r>
      <w:r w:rsidRPr="006009DB">
        <w:rPr>
          <w:rFonts w:asciiTheme="minorHAnsi" w:hAnsiTheme="minorHAnsi" w:cstheme="minorHAnsi"/>
          <w:b/>
          <w:bCs/>
          <w:color w:val="002060"/>
          <w:sz w:val="24"/>
        </w:rPr>
        <w:t xml:space="preserve">CERINȚA </w:t>
      </w:r>
      <w:r w:rsidR="001205AD" w:rsidRPr="006009DB">
        <w:rPr>
          <w:rFonts w:asciiTheme="minorHAnsi" w:hAnsiTheme="minorHAnsi" w:cstheme="minorHAnsi"/>
          <w:b/>
          <w:bCs/>
          <w:color w:val="002060"/>
          <w:sz w:val="24"/>
        </w:rPr>
        <w:t>5</w:t>
      </w:r>
      <w:r w:rsidRPr="006009DB">
        <w:rPr>
          <w:rFonts w:asciiTheme="minorHAnsi" w:hAnsiTheme="minorHAnsi" w:cstheme="minorHAnsi"/>
          <w:color w:val="002060"/>
          <w:sz w:val="24"/>
        </w:rPr>
        <w:t xml:space="preserve">. </w:t>
      </w:r>
      <w:bookmarkStart w:id="1" w:name="_Hlk140826422"/>
      <w:r w:rsidR="001205AD" w:rsidRPr="006009DB">
        <w:rPr>
          <w:rFonts w:asciiTheme="minorHAnsi" w:hAnsiTheme="minorHAnsi" w:cstheme="minorHAnsi"/>
          <w:color w:val="002060"/>
          <w:sz w:val="24"/>
        </w:rPr>
        <w:t>Dacă proiectul propus se implementează în parteneriat, în cadrul Acordului de parteneriat este detaliat rolul fiecărui partener în implementarea proiectului, precum și, dacă este cazul, bugetul alocat pentru implementarea activității/ activităților asumate de fiecare partener;</w:t>
      </w:r>
    </w:p>
    <w:bookmarkEnd w:id="1"/>
    <w:p w14:paraId="41721B03" w14:textId="07C707C5" w:rsidR="004751C3" w:rsidRPr="006009DB" w:rsidRDefault="001205AD" w:rsidP="00875EAB">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004751C3" w:rsidRPr="006009DB">
        <w:rPr>
          <w:rFonts w:asciiTheme="minorHAnsi" w:hAnsiTheme="minorHAnsi" w:cstheme="minorHAnsi"/>
          <w:b/>
          <w:bCs/>
          <w:color w:val="002060"/>
          <w:sz w:val="24"/>
        </w:rPr>
        <w:t xml:space="preserve">CERINȚA </w:t>
      </w:r>
      <w:r w:rsidR="00370470" w:rsidRPr="006009DB">
        <w:rPr>
          <w:rFonts w:asciiTheme="minorHAnsi" w:hAnsiTheme="minorHAnsi" w:cstheme="minorHAnsi"/>
          <w:b/>
          <w:bCs/>
          <w:color w:val="002060"/>
          <w:sz w:val="24"/>
        </w:rPr>
        <w:t>6</w:t>
      </w:r>
      <w:r w:rsidRPr="006009DB">
        <w:rPr>
          <w:rFonts w:asciiTheme="minorHAnsi" w:hAnsiTheme="minorHAnsi" w:cstheme="minorHAnsi"/>
          <w:b/>
          <w:bCs/>
          <w:color w:val="002060"/>
          <w:sz w:val="24"/>
        </w:rPr>
        <w:t>.</w:t>
      </w:r>
      <w:r w:rsidR="00875EAB" w:rsidRPr="006009DB">
        <w:rPr>
          <w:rFonts w:asciiTheme="minorHAnsi" w:hAnsiTheme="minorHAnsi" w:cstheme="minorHAnsi"/>
          <w:b/>
          <w:bCs/>
          <w:color w:val="002060"/>
          <w:sz w:val="24"/>
        </w:rPr>
        <w:t xml:space="preserve"> </w:t>
      </w:r>
      <w:r w:rsidR="004751C3" w:rsidRPr="006009DB">
        <w:rPr>
          <w:rFonts w:asciiTheme="minorHAnsi" w:hAnsiTheme="minorHAnsi" w:cstheme="minorHAnsi"/>
          <w:color w:val="002060"/>
          <w:sz w:val="24"/>
        </w:rPr>
        <w:t>Solicitantul</w:t>
      </w:r>
      <w:r w:rsidR="009E2EED" w:rsidRPr="006009DB">
        <w:rPr>
          <w:rFonts w:asciiTheme="minorHAnsi" w:hAnsiTheme="minorHAnsi" w:cstheme="minorHAnsi"/>
          <w:color w:val="002060"/>
          <w:sz w:val="24"/>
        </w:rPr>
        <w:t xml:space="preserve">/partenerul </w:t>
      </w:r>
      <w:r w:rsidR="004751C3" w:rsidRPr="006009DB">
        <w:rPr>
          <w:rFonts w:asciiTheme="minorHAnsi" w:hAnsiTheme="minorHAnsi" w:cstheme="minorHAnsi"/>
          <w:color w:val="002060"/>
          <w:sz w:val="24"/>
        </w:rPr>
        <w:t>face dovada dreptului de proprietate/ administrare</w:t>
      </w:r>
      <w:r w:rsidR="008878CC" w:rsidRPr="006009DB">
        <w:rPr>
          <w:rFonts w:asciiTheme="minorHAnsi" w:hAnsiTheme="minorHAnsi" w:cstheme="minorHAnsi"/>
          <w:color w:val="002060"/>
          <w:sz w:val="24"/>
        </w:rPr>
        <w:t>/folosință</w:t>
      </w:r>
      <w:r w:rsidR="004751C3" w:rsidRPr="006009DB">
        <w:rPr>
          <w:rFonts w:asciiTheme="minorHAnsi" w:hAnsiTheme="minorHAnsi" w:cstheme="minorHAnsi"/>
          <w:color w:val="002060"/>
          <w:sz w:val="24"/>
        </w:rPr>
        <w:t xml:space="preserve"> asupra imobilului/ imobilelor – obiect al proiectului/</w:t>
      </w:r>
      <w:r w:rsidR="004751C3" w:rsidRPr="006009DB" w:rsidDel="001766FD">
        <w:rPr>
          <w:rFonts w:asciiTheme="minorHAnsi" w:hAnsiTheme="minorHAnsi" w:cstheme="minorHAnsi"/>
          <w:color w:val="002060"/>
          <w:sz w:val="24"/>
        </w:rPr>
        <w:t xml:space="preserve"> </w:t>
      </w:r>
      <w:r w:rsidR="004751C3" w:rsidRPr="006009DB">
        <w:rPr>
          <w:rFonts w:asciiTheme="minorHAnsi" w:hAnsiTheme="minorHAnsi" w:cstheme="minorHAnsi"/>
          <w:color w:val="002060"/>
          <w:sz w:val="24"/>
        </w:rPr>
        <w:t>obiecte ale proiectului, până cel târziu la momentul începerii procesului de contractare</w:t>
      </w:r>
      <w:r w:rsidR="005C70B5" w:rsidRPr="006009DB">
        <w:rPr>
          <w:rFonts w:asciiTheme="minorHAnsi" w:hAnsiTheme="minorHAnsi" w:cstheme="minorHAnsi"/>
          <w:color w:val="002060"/>
          <w:sz w:val="24"/>
        </w:rPr>
        <w:t>;</w:t>
      </w:r>
    </w:p>
    <w:p w14:paraId="1751EB70" w14:textId="6FF1BB23" w:rsidR="00D41682" w:rsidRPr="006009DB" w:rsidRDefault="005C70B5" w:rsidP="00D41682">
      <w:pPr>
        <w:pStyle w:val="ListParagraph"/>
        <w:suppressAutoHyphens w:val="0"/>
        <w:ind w:left="360"/>
        <w:rPr>
          <w:rFonts w:cstheme="minorHAnsi"/>
          <w:iCs/>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r w:rsidRPr="006009DB">
        <w:rPr>
          <w:rFonts w:cstheme="minorHAnsi"/>
          <w:color w:val="002060"/>
          <w:sz w:val="24"/>
          <w:szCs w:val="24"/>
          <w:lang w:eastAsia="sk-SK"/>
        </w:rPr>
        <w:t xml:space="preserve"> </w:t>
      </w:r>
      <w:r w:rsidRPr="006009DB">
        <w:rPr>
          <w:rFonts w:cstheme="minorHAnsi"/>
          <w:b/>
          <w:bCs/>
          <w:color w:val="002060"/>
          <w:sz w:val="24"/>
          <w:szCs w:val="24"/>
          <w:lang w:eastAsia="sk-SK"/>
        </w:rPr>
        <w:t>CERINȚA 7</w:t>
      </w:r>
      <w:r w:rsidRPr="006009DB">
        <w:rPr>
          <w:rFonts w:cstheme="minorHAnsi"/>
          <w:color w:val="002060"/>
          <w:sz w:val="24"/>
          <w:szCs w:val="24"/>
          <w:lang w:eastAsia="sk-SK"/>
        </w:rPr>
        <w:t xml:space="preserve">. </w:t>
      </w:r>
      <w:r w:rsidR="00D41682" w:rsidRPr="006009DB">
        <w:rPr>
          <w:rFonts w:cstheme="minorHAnsi"/>
          <w:iCs/>
          <w:color w:val="002060"/>
          <w:sz w:val="24"/>
          <w:szCs w:val="24"/>
        </w:rPr>
        <w:t>Proiectul nu se limitează la înlocuirea echipamentelor învechite;</w:t>
      </w:r>
    </w:p>
    <w:p w14:paraId="5969CCA3" w14:textId="1FDB8FBB" w:rsidR="00D41682" w:rsidRPr="006009DB" w:rsidRDefault="00D41682" w:rsidP="00D41682">
      <w:pPr>
        <w:pStyle w:val="ListParagraph"/>
        <w:ind w:left="360"/>
        <w:rPr>
          <w:rFonts w:cstheme="minorHAnsi"/>
          <w:iCs/>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r w:rsidRPr="006009DB">
        <w:rPr>
          <w:rFonts w:cstheme="minorHAnsi"/>
          <w:color w:val="002060"/>
          <w:sz w:val="24"/>
          <w:szCs w:val="24"/>
          <w:lang w:eastAsia="sk-SK"/>
        </w:rPr>
        <w:t xml:space="preserve"> </w:t>
      </w:r>
      <w:bookmarkStart w:id="2" w:name="_Hlk235696571"/>
      <w:r w:rsidRPr="006009DB">
        <w:rPr>
          <w:rFonts w:cstheme="minorHAnsi"/>
          <w:b/>
          <w:bCs/>
          <w:color w:val="002060"/>
          <w:sz w:val="24"/>
          <w:szCs w:val="24"/>
          <w:lang w:eastAsia="sk-SK"/>
        </w:rPr>
        <w:t>CERINȚA 8</w:t>
      </w:r>
      <w:r w:rsidRPr="006009DB">
        <w:rPr>
          <w:rFonts w:cstheme="minorHAnsi"/>
          <w:color w:val="002060"/>
          <w:sz w:val="24"/>
          <w:szCs w:val="24"/>
          <w:lang w:eastAsia="sk-SK"/>
        </w:rPr>
        <w:t xml:space="preserve">. </w:t>
      </w:r>
      <w:bookmarkEnd w:id="2"/>
      <w:r w:rsidR="00B03438" w:rsidRPr="006009DB">
        <w:rPr>
          <w:rFonts w:cstheme="minorHAnsi"/>
          <w:iCs/>
          <w:color w:val="002060"/>
          <w:sz w:val="24"/>
          <w:szCs w:val="24"/>
        </w:rPr>
        <w:t xml:space="preserve">Proiectul </w:t>
      </w:r>
      <w:r w:rsidRPr="006009DB">
        <w:rPr>
          <w:rFonts w:cstheme="minorHAnsi"/>
          <w:iCs/>
          <w:color w:val="002060"/>
          <w:sz w:val="24"/>
          <w:szCs w:val="24"/>
        </w:rPr>
        <w:t>NU cuprinde activități de tip FSE+ (cu excepția celor menționate la punctul  5.2.4. Activități neeligibile);</w:t>
      </w:r>
    </w:p>
    <w:p w14:paraId="23CA9B00" w14:textId="67554EB3" w:rsidR="000D34B7" w:rsidRPr="006009DB" w:rsidRDefault="00875EAB" w:rsidP="002F711D">
      <w:pPr>
        <w:pStyle w:val="bullet"/>
        <w:numPr>
          <w:ilvl w:val="0"/>
          <w:numId w:val="0"/>
        </w:numPr>
        <w:tabs>
          <w:tab w:val="left" w:pos="1350"/>
          <w:tab w:val="left" w:pos="1530"/>
          <w:tab w:val="left" w:pos="1620"/>
          <w:tab w:val="left" w:pos="1710"/>
          <w:tab w:val="left" w:pos="1800"/>
          <w:tab w:val="left" w:pos="1890"/>
          <w:tab w:val="left" w:pos="2430"/>
          <w:tab w:val="left" w:pos="2610"/>
          <w:tab w:val="left" w:pos="2700"/>
        </w:tabs>
        <w:spacing w:before="60" w:after="0"/>
        <w:ind w:left="720" w:hanging="360"/>
        <w:rPr>
          <w:rFonts w:asciiTheme="minorHAnsi" w:hAnsiTheme="minorHAnsi" w:cstheme="minorHAnsi"/>
          <w:b/>
          <w:bCs/>
          <w:noProof/>
          <w:color w:val="002060"/>
          <w:sz w:val="24"/>
          <w:lang w:eastAsia="sk-SK"/>
        </w:rPr>
      </w:pPr>
      <w:r w:rsidRPr="006009DB">
        <w:rPr>
          <w:rFonts w:asciiTheme="minorHAnsi" w:hAnsiTheme="minorHAnsi" w:cstheme="minorHAnsi"/>
          <w:noProof/>
          <w:color w:val="002060"/>
          <w:sz w:val="24"/>
          <w:lang w:eastAsia="sk-SK"/>
        </w:rPr>
        <w:lastRenderedPageBreak/>
        <w:fldChar w:fldCharType="begin">
          <w:ffData>
            <w:name w:val=""/>
            <w:enabled/>
            <w:calcOnExit w:val="0"/>
            <w:checkBox>
              <w:sizeAuto/>
              <w:default w:val="0"/>
            </w:checkBox>
          </w:ffData>
        </w:fldChar>
      </w:r>
      <w:r w:rsidRPr="006009DB">
        <w:rPr>
          <w:rFonts w:asciiTheme="minorHAnsi" w:hAnsiTheme="minorHAnsi" w:cstheme="minorHAnsi"/>
          <w:noProof/>
          <w:color w:val="002060"/>
          <w:sz w:val="24"/>
          <w:lang w:eastAsia="sk-SK"/>
        </w:rPr>
        <w:instrText xml:space="preserve"> FORMCHECKBOX </w:instrText>
      </w:r>
      <w:r w:rsidRPr="006009DB">
        <w:rPr>
          <w:rFonts w:asciiTheme="minorHAnsi" w:hAnsiTheme="minorHAnsi" w:cstheme="minorHAnsi"/>
          <w:noProof/>
          <w:color w:val="002060"/>
          <w:sz w:val="24"/>
          <w:lang w:eastAsia="sk-SK"/>
        </w:rPr>
      </w:r>
      <w:r w:rsidRPr="006009DB">
        <w:rPr>
          <w:rFonts w:asciiTheme="minorHAnsi" w:hAnsiTheme="minorHAnsi" w:cstheme="minorHAnsi"/>
          <w:noProof/>
          <w:color w:val="002060"/>
          <w:sz w:val="24"/>
          <w:lang w:eastAsia="sk-SK"/>
        </w:rPr>
        <w:fldChar w:fldCharType="separate"/>
      </w:r>
      <w:r w:rsidRPr="006009DB">
        <w:rPr>
          <w:rFonts w:asciiTheme="minorHAnsi" w:hAnsiTheme="minorHAnsi" w:cstheme="minorHAnsi"/>
          <w:noProof/>
          <w:color w:val="002060"/>
          <w:sz w:val="24"/>
          <w:lang w:eastAsia="sk-SK"/>
        </w:rPr>
        <w:fldChar w:fldCharType="end"/>
      </w:r>
      <w:r w:rsidR="000D34B7" w:rsidRPr="006009DB">
        <w:rPr>
          <w:rFonts w:asciiTheme="minorHAnsi" w:hAnsiTheme="minorHAnsi" w:cstheme="minorHAnsi"/>
          <w:b/>
          <w:bCs/>
          <w:iCs/>
          <w:color w:val="002060"/>
          <w:sz w:val="24"/>
          <w:lang w:eastAsia="sk-SK"/>
        </w:rPr>
        <w:t>CERINȚA</w:t>
      </w:r>
      <w:r w:rsidR="00AF642F" w:rsidRPr="006009DB">
        <w:rPr>
          <w:rFonts w:asciiTheme="minorHAnsi" w:hAnsiTheme="minorHAnsi" w:cstheme="minorHAnsi"/>
          <w:b/>
          <w:bCs/>
          <w:iCs/>
          <w:color w:val="002060"/>
          <w:sz w:val="24"/>
          <w:lang w:eastAsia="sk-SK"/>
        </w:rPr>
        <w:t xml:space="preserve"> </w:t>
      </w:r>
      <w:r w:rsidR="002640EA" w:rsidRPr="006009DB">
        <w:rPr>
          <w:rFonts w:asciiTheme="minorHAnsi" w:hAnsiTheme="minorHAnsi" w:cstheme="minorHAnsi"/>
          <w:b/>
          <w:bCs/>
          <w:iCs/>
          <w:color w:val="002060"/>
          <w:sz w:val="24"/>
          <w:lang w:eastAsia="sk-SK"/>
        </w:rPr>
        <w:t>9</w:t>
      </w:r>
      <w:r w:rsidR="000D34B7" w:rsidRPr="006009DB">
        <w:rPr>
          <w:rFonts w:asciiTheme="minorHAnsi" w:hAnsiTheme="minorHAnsi" w:cstheme="minorHAnsi"/>
          <w:b/>
          <w:bCs/>
          <w:iCs/>
          <w:color w:val="002060"/>
          <w:sz w:val="24"/>
          <w:lang w:eastAsia="sk-SK"/>
        </w:rPr>
        <w:t xml:space="preserve">. </w:t>
      </w:r>
      <w:r w:rsidR="000D34B7" w:rsidRPr="006009DB">
        <w:rPr>
          <w:rFonts w:asciiTheme="minorHAnsi" w:hAnsiTheme="minorHAnsi" w:cstheme="minorHAnsi"/>
          <w:iCs/>
          <w:color w:val="002060"/>
          <w:sz w:val="24"/>
          <w:lang w:eastAsia="sk-SK"/>
        </w:rPr>
        <w:t xml:space="preserve">Proiectul NU cuprinde activități de </w:t>
      </w:r>
      <w:r w:rsidR="00522E58" w:rsidRPr="006009DB">
        <w:rPr>
          <w:rFonts w:asciiTheme="minorHAnsi" w:hAnsiTheme="minorHAnsi" w:cstheme="minorHAnsi"/>
          <w:iCs/>
          <w:color w:val="002060"/>
          <w:sz w:val="24"/>
          <w:lang w:eastAsia="sk-SK"/>
        </w:rPr>
        <w:t>construcție nouă/</w:t>
      </w:r>
      <w:r w:rsidR="000D34B7" w:rsidRPr="006009DB">
        <w:rPr>
          <w:rFonts w:asciiTheme="minorHAnsi" w:hAnsiTheme="minorHAnsi" w:cstheme="minorHAnsi"/>
          <w:iCs/>
          <w:color w:val="002060"/>
          <w:sz w:val="24"/>
          <w:lang w:eastAsia="sk-SK"/>
        </w:rPr>
        <w:t>modernizare/reabilitare/extindere</w:t>
      </w:r>
      <w:r w:rsidR="00670E63" w:rsidRPr="006009DB">
        <w:rPr>
          <w:rFonts w:asciiTheme="minorHAnsi" w:hAnsiTheme="minorHAnsi" w:cstheme="minorHAnsi"/>
          <w:iCs/>
          <w:color w:val="002060"/>
          <w:sz w:val="24"/>
          <w:lang w:eastAsia="sk-SK"/>
        </w:rPr>
        <w:t xml:space="preserve">, </w:t>
      </w:r>
      <w:r w:rsidR="000D34B7" w:rsidRPr="006009DB">
        <w:rPr>
          <w:rFonts w:asciiTheme="minorHAnsi" w:hAnsiTheme="minorHAnsi" w:cstheme="minorHAnsi"/>
          <w:iCs/>
          <w:color w:val="002060"/>
          <w:sz w:val="24"/>
          <w:lang w:eastAsia="sk-SK"/>
        </w:rPr>
        <w:t>cu excepţia lucrărilor necesare pentru instalarea echipamentelor medicale</w:t>
      </w:r>
      <w:bookmarkStart w:id="3" w:name="_Hlk146719934"/>
      <w:r w:rsidR="000D34B7" w:rsidRPr="006009DB">
        <w:rPr>
          <w:rFonts w:asciiTheme="minorHAnsi" w:hAnsiTheme="minorHAnsi" w:cstheme="minorHAnsi"/>
          <w:iCs/>
          <w:color w:val="002060"/>
          <w:sz w:val="24"/>
          <w:lang w:eastAsia="sk-SK"/>
        </w:rPr>
        <w:t>;</w:t>
      </w:r>
      <w:bookmarkEnd w:id="3"/>
    </w:p>
    <w:p w14:paraId="0E425993" w14:textId="72CDE319" w:rsidR="0042607A" w:rsidRPr="006009DB" w:rsidRDefault="004751C3" w:rsidP="0018561A">
      <w:pPr>
        <w:pStyle w:val="bullet"/>
        <w:numPr>
          <w:ilvl w:val="0"/>
          <w:numId w:val="0"/>
        </w:numPr>
        <w:spacing w:before="60" w:after="0"/>
        <w:ind w:left="720" w:hanging="360"/>
        <w:rPr>
          <w:rFonts w:asciiTheme="minorHAnsi" w:hAnsiTheme="minorHAnsi" w:cstheme="minorHAnsi"/>
          <w:iCs/>
          <w:color w:val="002060"/>
          <w:sz w:val="24"/>
        </w:rPr>
      </w:pPr>
      <w:r w:rsidRPr="006009DB">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6009DB">
        <w:rPr>
          <w:rFonts w:asciiTheme="minorHAnsi" w:hAnsiTheme="minorHAnsi" w:cstheme="minorHAnsi"/>
          <w:iCs/>
          <w:color w:val="002060"/>
          <w:sz w:val="24"/>
          <w:lang w:eastAsia="sk-SK"/>
        </w:rPr>
        <w:instrText xml:space="preserve"> FORMCHECKBOX </w:instrText>
      </w:r>
      <w:r w:rsidRPr="006009DB">
        <w:rPr>
          <w:rFonts w:asciiTheme="minorHAnsi" w:hAnsiTheme="minorHAnsi" w:cstheme="minorHAnsi"/>
          <w:iCs/>
          <w:color w:val="002060"/>
          <w:sz w:val="24"/>
          <w:lang w:eastAsia="sk-SK"/>
        </w:rPr>
      </w:r>
      <w:r w:rsidRPr="006009DB">
        <w:rPr>
          <w:rFonts w:asciiTheme="minorHAnsi" w:hAnsiTheme="minorHAnsi" w:cstheme="minorHAnsi"/>
          <w:iCs/>
          <w:color w:val="002060"/>
          <w:sz w:val="24"/>
          <w:lang w:eastAsia="sk-SK"/>
        </w:rPr>
        <w:fldChar w:fldCharType="separate"/>
      </w:r>
      <w:r w:rsidRPr="006009DB">
        <w:rPr>
          <w:rFonts w:asciiTheme="minorHAnsi" w:hAnsiTheme="minorHAnsi" w:cstheme="minorHAnsi"/>
          <w:iCs/>
          <w:color w:val="002060"/>
          <w:sz w:val="24"/>
          <w:lang w:eastAsia="sk-SK"/>
        </w:rPr>
        <w:fldChar w:fldCharType="end"/>
      </w:r>
      <w:r w:rsidRPr="006009DB">
        <w:rPr>
          <w:rFonts w:asciiTheme="minorHAnsi" w:hAnsiTheme="minorHAnsi" w:cstheme="minorHAnsi"/>
          <w:iCs/>
          <w:color w:val="002060"/>
          <w:sz w:val="24"/>
          <w:lang w:eastAsia="sk-SK"/>
        </w:rPr>
        <w:t xml:space="preserve"> </w:t>
      </w:r>
      <w:r w:rsidRPr="006009DB">
        <w:rPr>
          <w:rFonts w:asciiTheme="minorHAnsi" w:hAnsiTheme="minorHAnsi" w:cstheme="minorHAnsi"/>
          <w:b/>
          <w:bCs/>
          <w:iCs/>
          <w:color w:val="002060"/>
          <w:sz w:val="24"/>
          <w:lang w:eastAsia="sk-SK"/>
        </w:rPr>
        <w:t xml:space="preserve">CERINȚA </w:t>
      </w:r>
      <w:r w:rsidR="002640EA" w:rsidRPr="006009DB">
        <w:rPr>
          <w:rFonts w:asciiTheme="minorHAnsi" w:hAnsiTheme="minorHAnsi" w:cstheme="minorHAnsi"/>
          <w:b/>
          <w:bCs/>
          <w:iCs/>
          <w:color w:val="002060"/>
          <w:sz w:val="24"/>
          <w:lang w:eastAsia="sk-SK"/>
        </w:rPr>
        <w:t>10</w:t>
      </w:r>
      <w:r w:rsidRPr="006009DB">
        <w:rPr>
          <w:rFonts w:asciiTheme="minorHAnsi" w:hAnsiTheme="minorHAnsi" w:cstheme="minorHAnsi"/>
          <w:iCs/>
          <w:color w:val="002060"/>
          <w:sz w:val="24"/>
          <w:lang w:eastAsia="sk-SK"/>
        </w:rPr>
        <w:t xml:space="preserve">. </w:t>
      </w:r>
      <w:r w:rsidR="0018561A" w:rsidRPr="006009DB">
        <w:rPr>
          <w:rFonts w:asciiTheme="minorHAnsi" w:hAnsiTheme="minorHAnsi" w:cstheme="minorHAnsi"/>
          <w:color w:val="002060"/>
          <w:sz w:val="24"/>
          <w:lang w:eastAsia="sk-SK"/>
        </w:rPr>
        <w:t xml:space="preserve">Proiectul vizează exclusiv un centru de arși/mari arși din cadrul unei unități sanitare publice </w:t>
      </w:r>
      <w:r w:rsidR="0018561A" w:rsidRPr="006009DB">
        <w:rPr>
          <w:rFonts w:asciiTheme="minorHAnsi" w:hAnsiTheme="minorHAnsi" w:cstheme="minorHAnsi"/>
          <w:iCs/>
          <w:color w:val="002060"/>
          <w:sz w:val="24"/>
          <w:lang w:eastAsia="sk-SK"/>
        </w:rPr>
        <w:t>care a beneficiat de investiții de infrastructură prin acordul de împrumut dintre România și BIRD</w:t>
      </w:r>
      <w:r w:rsidR="00C33259" w:rsidRPr="006009DB">
        <w:rPr>
          <w:rFonts w:asciiTheme="minorHAnsi" w:hAnsiTheme="minorHAnsi" w:cstheme="minorHAnsi"/>
          <w:iCs/>
          <w:color w:val="002060"/>
          <w:sz w:val="24"/>
          <w:lang w:eastAsia="sk-SK"/>
        </w:rPr>
        <w:t xml:space="preserve"> și este</w:t>
      </w:r>
      <w:r w:rsidR="0018561A" w:rsidRPr="006009DB">
        <w:rPr>
          <w:rFonts w:asciiTheme="minorHAnsi" w:hAnsiTheme="minorHAnsi" w:cstheme="minorHAnsi"/>
          <w:iCs/>
          <w:color w:val="002060"/>
          <w:sz w:val="24"/>
          <w:lang w:eastAsia="sk-SK"/>
        </w:rPr>
        <w:t xml:space="preserve"> localizat în</w:t>
      </w:r>
      <w:r w:rsidR="00AF642F" w:rsidRPr="006009DB">
        <w:rPr>
          <w:rFonts w:asciiTheme="minorHAnsi" w:hAnsiTheme="minorHAnsi" w:cstheme="minorHAnsi"/>
          <w:iCs/>
          <w:color w:val="002060"/>
          <w:sz w:val="24"/>
          <w:lang w:eastAsia="sk-SK"/>
        </w:rPr>
        <w:t>tr-o</w:t>
      </w:r>
      <w:r w:rsidR="0018561A" w:rsidRPr="006009DB">
        <w:rPr>
          <w:rFonts w:asciiTheme="minorHAnsi" w:hAnsiTheme="minorHAnsi" w:cstheme="minorHAnsi"/>
          <w:iCs/>
          <w:color w:val="002060"/>
          <w:sz w:val="24"/>
          <w:lang w:eastAsia="sk-SK"/>
        </w:rPr>
        <w:t xml:space="preserve"> regiune mai puțin dezvoltată</w:t>
      </w:r>
      <w:r w:rsidR="0018561A" w:rsidRPr="006009DB">
        <w:rPr>
          <w:rFonts w:asciiTheme="minorHAnsi" w:hAnsiTheme="minorHAnsi" w:cstheme="minorHAnsi"/>
          <w:iCs/>
          <w:color w:val="002060"/>
          <w:sz w:val="24"/>
        </w:rPr>
        <w:t xml:space="preserve">; </w:t>
      </w:r>
    </w:p>
    <w:bookmarkStart w:id="4" w:name="_Hlk130309706"/>
    <w:p w14:paraId="6499E423" w14:textId="61AA4D58" w:rsidR="0018561A" w:rsidRPr="006009DB" w:rsidRDefault="009C3795" w:rsidP="0018561A">
      <w:pPr>
        <w:pStyle w:val="ListParagraph"/>
        <w:suppressAutoHyphens w:val="0"/>
        <w:spacing w:before="60" w:after="0" w:line="240" w:lineRule="auto"/>
        <w:ind w:left="360"/>
        <w:contextualSpacing w:val="0"/>
        <w:jc w:val="both"/>
        <w:rPr>
          <w:rFonts w:cstheme="minorHAnsi"/>
          <w:color w:val="002060"/>
          <w:sz w:val="24"/>
          <w:szCs w:val="24"/>
        </w:rPr>
      </w:pPr>
      <w:r w:rsidRPr="006009DB">
        <w:rPr>
          <w:rFonts w:cstheme="minorHAnsi"/>
          <w:color w:val="002060"/>
          <w:sz w:val="24"/>
          <w:lang w:eastAsia="sk-SK"/>
        </w:rPr>
        <w:fldChar w:fldCharType="begin">
          <w:ffData>
            <w:name w:val=""/>
            <w:enabled/>
            <w:calcOnExit w:val="0"/>
            <w:checkBox>
              <w:sizeAuto/>
              <w:default w:val="0"/>
            </w:checkBox>
          </w:ffData>
        </w:fldChar>
      </w:r>
      <w:r w:rsidRPr="006009DB">
        <w:rPr>
          <w:rFonts w:cstheme="minorHAnsi"/>
          <w:color w:val="002060"/>
          <w:sz w:val="24"/>
          <w:lang w:eastAsia="sk-SK"/>
        </w:rPr>
        <w:instrText xml:space="preserve"> FORMCHECKBOX </w:instrText>
      </w:r>
      <w:r w:rsidRPr="006009DB">
        <w:rPr>
          <w:rFonts w:cstheme="minorHAnsi"/>
          <w:color w:val="002060"/>
          <w:sz w:val="24"/>
          <w:lang w:eastAsia="sk-SK"/>
        </w:rPr>
      </w:r>
      <w:r w:rsidRPr="006009DB">
        <w:rPr>
          <w:rFonts w:cstheme="minorHAnsi"/>
          <w:color w:val="002060"/>
          <w:sz w:val="24"/>
          <w:lang w:eastAsia="sk-SK"/>
        </w:rPr>
        <w:fldChar w:fldCharType="separate"/>
      </w:r>
      <w:r w:rsidRPr="006009DB">
        <w:rPr>
          <w:rFonts w:cstheme="minorHAnsi"/>
          <w:color w:val="002060"/>
          <w:sz w:val="24"/>
          <w:lang w:eastAsia="sk-SK"/>
        </w:rPr>
        <w:fldChar w:fldCharType="end"/>
      </w:r>
      <w:r w:rsidR="00617FEA" w:rsidRPr="006009DB">
        <w:rPr>
          <w:rFonts w:cstheme="minorHAnsi"/>
          <w:color w:val="002060"/>
          <w:sz w:val="24"/>
          <w:lang w:eastAsia="sk-SK"/>
        </w:rPr>
        <w:t xml:space="preserve"> </w:t>
      </w:r>
      <w:r w:rsidRPr="006009DB">
        <w:rPr>
          <w:rFonts w:cstheme="minorHAnsi"/>
          <w:b/>
          <w:bCs/>
          <w:color w:val="002060"/>
          <w:sz w:val="24"/>
          <w:lang w:eastAsia="sk-SK"/>
        </w:rPr>
        <w:t>CERINȚA</w:t>
      </w:r>
      <w:r w:rsidR="001E554A" w:rsidRPr="006009DB">
        <w:rPr>
          <w:rFonts w:cstheme="minorHAnsi"/>
          <w:b/>
          <w:bCs/>
          <w:color w:val="002060"/>
          <w:sz w:val="24"/>
          <w:lang w:eastAsia="sk-SK"/>
        </w:rPr>
        <w:t xml:space="preserve"> </w:t>
      </w:r>
      <w:r w:rsidR="00B03438" w:rsidRPr="006009DB">
        <w:rPr>
          <w:rFonts w:cstheme="minorHAnsi"/>
          <w:b/>
          <w:bCs/>
          <w:color w:val="002060"/>
          <w:sz w:val="24"/>
          <w:lang w:eastAsia="sk-SK"/>
        </w:rPr>
        <w:t>11</w:t>
      </w:r>
      <w:r w:rsidRPr="006009DB">
        <w:rPr>
          <w:rFonts w:cstheme="minorHAnsi"/>
          <w:color w:val="002060"/>
          <w:sz w:val="24"/>
          <w:lang w:eastAsia="sk-SK"/>
        </w:rPr>
        <w:t>.</w:t>
      </w:r>
      <w:bookmarkStart w:id="5" w:name="_Hlk140491644"/>
      <w:bookmarkStart w:id="6" w:name="_Hlk135064298"/>
      <w:bookmarkEnd w:id="4"/>
      <w:r w:rsidR="00EA3AA4" w:rsidRPr="006009DB">
        <w:rPr>
          <w:rFonts w:cstheme="minorHAnsi"/>
          <w:color w:val="002060"/>
          <w:sz w:val="24"/>
          <w:lang w:eastAsia="sk-SK"/>
        </w:rPr>
        <w:t xml:space="preserve"> </w:t>
      </w:r>
      <w:bookmarkEnd w:id="5"/>
      <w:r w:rsidR="0018561A" w:rsidRPr="006009DB">
        <w:rPr>
          <w:rFonts w:cstheme="minorHAnsi"/>
          <w:iCs/>
          <w:color w:val="002060"/>
          <w:sz w:val="24"/>
        </w:rPr>
        <w:t xml:space="preserve">Proiectul prevede investiții </w:t>
      </w:r>
      <w:bookmarkStart w:id="7" w:name="_Hlk140490544"/>
      <w:r w:rsidR="0018561A" w:rsidRPr="006009DB">
        <w:rPr>
          <w:rFonts w:cstheme="minorHAnsi"/>
          <w:iCs/>
          <w:color w:val="002060"/>
          <w:sz w:val="24"/>
        </w:rPr>
        <w:t>de</w:t>
      </w:r>
      <w:r w:rsidR="0018561A" w:rsidRPr="006009DB">
        <w:rPr>
          <w:rFonts w:cstheme="minorHAnsi"/>
          <w:b/>
          <w:bCs/>
          <w:iCs/>
          <w:color w:val="002060"/>
          <w:sz w:val="24"/>
        </w:rPr>
        <w:t xml:space="preserve"> </w:t>
      </w:r>
      <w:r w:rsidR="0018561A" w:rsidRPr="006009DB">
        <w:rPr>
          <w:rFonts w:cstheme="minorHAnsi"/>
          <w:iCs/>
          <w:color w:val="002060"/>
          <w:sz w:val="24"/>
        </w:rPr>
        <w:t xml:space="preserve">tip </w:t>
      </w:r>
      <w:bookmarkEnd w:id="7"/>
      <w:r w:rsidR="00AF642F" w:rsidRPr="006009DB">
        <w:rPr>
          <w:rFonts w:cstheme="minorHAnsi"/>
          <w:iCs/>
          <w:color w:val="002060"/>
          <w:sz w:val="24"/>
        </w:rPr>
        <w:t xml:space="preserve">dotare </w:t>
      </w:r>
      <w:r w:rsidR="0018561A" w:rsidRPr="006009DB">
        <w:rPr>
          <w:rFonts w:cstheme="minorHAnsi"/>
          <w:color w:val="002060"/>
          <w:sz w:val="24"/>
          <w:szCs w:val="24"/>
        </w:rPr>
        <w:t>cu</w:t>
      </w:r>
      <w:r w:rsidR="00C33259" w:rsidRPr="006009DB">
        <w:rPr>
          <w:rFonts w:cstheme="minorHAnsi"/>
          <w:color w:val="002060"/>
          <w:sz w:val="24"/>
          <w:szCs w:val="24"/>
        </w:rPr>
        <w:t xml:space="preserve"> </w:t>
      </w:r>
      <w:r w:rsidR="0018561A" w:rsidRPr="006009DB">
        <w:rPr>
          <w:rFonts w:cstheme="minorHAnsi"/>
          <w:color w:val="002060"/>
          <w:sz w:val="24"/>
          <w:szCs w:val="24"/>
        </w:rPr>
        <w:t xml:space="preserve">echipamente/dispozitive medicale </w:t>
      </w:r>
      <w:r w:rsidR="00C33259" w:rsidRPr="006009DB">
        <w:rPr>
          <w:rFonts w:cstheme="minorHAnsi"/>
          <w:color w:val="002060"/>
          <w:sz w:val="24"/>
          <w:szCs w:val="24"/>
        </w:rPr>
        <w:t>și mobilier (dacă este cazul)</w:t>
      </w:r>
      <w:r w:rsidR="00C33259" w:rsidRPr="006009DB">
        <w:rPr>
          <w:rFonts w:cstheme="minorHAnsi"/>
          <w:b/>
          <w:bCs/>
          <w:color w:val="002060"/>
          <w:sz w:val="24"/>
          <w:szCs w:val="24"/>
        </w:rPr>
        <w:t xml:space="preserve"> </w:t>
      </w:r>
      <w:r w:rsidR="00C33259" w:rsidRPr="006009DB">
        <w:rPr>
          <w:rFonts w:cstheme="minorHAnsi"/>
          <w:color w:val="002060"/>
          <w:sz w:val="24"/>
          <w:szCs w:val="24"/>
        </w:rPr>
        <w:t xml:space="preserve"> </w:t>
      </w:r>
      <w:r w:rsidR="0018561A" w:rsidRPr="006009DB">
        <w:rPr>
          <w:rFonts w:cstheme="minorHAnsi"/>
          <w:color w:val="002060"/>
          <w:sz w:val="24"/>
          <w:szCs w:val="24"/>
        </w:rPr>
        <w:t>a structurilor care intră în componența centrelor de arși/mari arși, inclusiv a</w:t>
      </w:r>
      <w:r w:rsidR="0018561A" w:rsidRPr="006009DB">
        <w:rPr>
          <w:rFonts w:cstheme="minorHAnsi"/>
          <w:b/>
          <w:bCs/>
          <w:color w:val="002060"/>
          <w:sz w:val="24"/>
          <w:szCs w:val="24"/>
        </w:rPr>
        <w:t xml:space="preserve"> </w:t>
      </w:r>
      <w:r w:rsidR="0018561A" w:rsidRPr="006009DB">
        <w:rPr>
          <w:rFonts w:cstheme="minorHAnsi"/>
          <w:color w:val="002060"/>
          <w:sz w:val="24"/>
          <w:szCs w:val="24"/>
        </w:rPr>
        <w:t>structurilor care furnizează servicii de îngrijire pentru pacienți critici (structuri suport);</w:t>
      </w:r>
      <w:bookmarkStart w:id="8" w:name="_Hlk140592919"/>
    </w:p>
    <w:p w14:paraId="1A1298EC" w14:textId="60108149" w:rsidR="00FC224D" w:rsidRPr="006009DB" w:rsidRDefault="00FC224D" w:rsidP="00E6104B">
      <w:pPr>
        <w:suppressAutoHyphens w:val="0"/>
        <w:spacing w:before="60" w:after="0" w:line="240" w:lineRule="auto"/>
        <w:ind w:left="360"/>
        <w:jc w:val="both"/>
        <w:rPr>
          <w:rFonts w:cstheme="minorHAnsi"/>
          <w:color w:val="002060"/>
          <w:sz w:val="24"/>
          <w:szCs w:val="24"/>
        </w:rPr>
      </w:pPr>
      <w:r w:rsidRPr="006009DB">
        <w:rPr>
          <w:rFonts w:cstheme="minorHAnsi"/>
          <w:color w:val="002060"/>
          <w:sz w:val="24"/>
        </w:rPr>
        <w:fldChar w:fldCharType="begin">
          <w:ffData>
            <w:name w:val=""/>
            <w:enabled/>
            <w:calcOnExit w:val="0"/>
            <w:checkBox>
              <w:sizeAuto/>
              <w:default w:val="0"/>
            </w:checkBox>
          </w:ffData>
        </w:fldChar>
      </w:r>
      <w:r w:rsidRPr="006009DB">
        <w:rPr>
          <w:rFonts w:cstheme="minorHAnsi"/>
          <w:color w:val="002060"/>
          <w:sz w:val="24"/>
        </w:rPr>
        <w:instrText xml:space="preserve"> FORMCHECKBOX </w:instrText>
      </w:r>
      <w:r w:rsidRPr="006009DB">
        <w:rPr>
          <w:rFonts w:cstheme="minorHAnsi"/>
          <w:color w:val="002060"/>
          <w:sz w:val="24"/>
        </w:rPr>
      </w:r>
      <w:r w:rsidRPr="006009DB">
        <w:rPr>
          <w:rFonts w:cstheme="minorHAnsi"/>
          <w:color w:val="002060"/>
          <w:sz w:val="24"/>
        </w:rPr>
        <w:fldChar w:fldCharType="separate"/>
      </w:r>
      <w:r w:rsidRPr="006009DB">
        <w:rPr>
          <w:rFonts w:cstheme="minorHAnsi"/>
          <w:color w:val="002060"/>
          <w:sz w:val="24"/>
        </w:rPr>
        <w:fldChar w:fldCharType="end"/>
      </w:r>
      <w:r w:rsidRPr="006009DB">
        <w:rPr>
          <w:rFonts w:cstheme="minorHAnsi"/>
          <w:color w:val="002060"/>
          <w:sz w:val="24"/>
          <w:lang w:eastAsia="sk-SK"/>
        </w:rPr>
        <w:t xml:space="preserve"> </w:t>
      </w:r>
      <w:r w:rsidRPr="006009DB">
        <w:rPr>
          <w:rFonts w:cstheme="minorHAnsi"/>
          <w:b/>
          <w:bCs/>
          <w:color w:val="002060"/>
          <w:sz w:val="24"/>
          <w:lang w:eastAsia="sk-SK"/>
        </w:rPr>
        <w:t>CERINȚA 12</w:t>
      </w:r>
      <w:r w:rsidRPr="006009DB">
        <w:rPr>
          <w:rFonts w:cstheme="minorHAnsi"/>
          <w:color w:val="002060"/>
          <w:sz w:val="24"/>
          <w:lang w:eastAsia="sk-SK"/>
        </w:rPr>
        <w:t xml:space="preserve">. </w:t>
      </w:r>
      <w:r w:rsidRPr="006009DB">
        <w:rPr>
          <w:rFonts w:eastAsia="Times New Roman" w:cstheme="minorHAnsi"/>
          <w:color w:val="002060"/>
          <w:sz w:val="24"/>
          <w:szCs w:val="24"/>
          <w:lang w:eastAsia="ro-RO"/>
        </w:rPr>
        <w:t xml:space="preserve">Proiectul nu se limitează </w:t>
      </w:r>
      <w:r w:rsidR="00AF642F" w:rsidRPr="006009DB">
        <w:rPr>
          <w:rFonts w:eastAsia="Times New Roman" w:cstheme="minorHAnsi"/>
          <w:color w:val="002060"/>
          <w:sz w:val="24"/>
          <w:szCs w:val="24"/>
          <w:lang w:eastAsia="ro-RO"/>
        </w:rPr>
        <w:t xml:space="preserve">doar </w:t>
      </w:r>
      <w:r w:rsidRPr="006009DB">
        <w:rPr>
          <w:rFonts w:eastAsia="Times New Roman" w:cstheme="minorHAnsi"/>
          <w:color w:val="002060"/>
          <w:sz w:val="24"/>
          <w:szCs w:val="24"/>
          <w:lang w:eastAsia="ro-RO"/>
        </w:rPr>
        <w:t xml:space="preserve">la dotarea </w:t>
      </w:r>
      <w:r w:rsidRPr="006009DB">
        <w:rPr>
          <w:rFonts w:cstheme="minorHAnsi"/>
          <w:color w:val="002060"/>
          <w:sz w:val="24"/>
          <w:szCs w:val="24"/>
        </w:rPr>
        <w:t>cu echipamente/dispozitive medicale</w:t>
      </w:r>
      <w:r w:rsidR="00C33259" w:rsidRPr="006009DB">
        <w:rPr>
          <w:rFonts w:cstheme="minorHAnsi"/>
          <w:color w:val="002060"/>
          <w:sz w:val="24"/>
          <w:szCs w:val="24"/>
        </w:rPr>
        <w:t xml:space="preserve"> și mobilier (dacă este cazul)</w:t>
      </w:r>
      <w:r w:rsidR="00C33259" w:rsidRPr="006009DB">
        <w:rPr>
          <w:rFonts w:cstheme="minorHAnsi"/>
          <w:b/>
          <w:bCs/>
          <w:color w:val="002060"/>
          <w:sz w:val="24"/>
          <w:szCs w:val="24"/>
        </w:rPr>
        <w:t xml:space="preserve"> </w:t>
      </w:r>
      <w:r w:rsidRPr="006009DB">
        <w:rPr>
          <w:rFonts w:cstheme="minorHAnsi"/>
          <w:b/>
          <w:bCs/>
          <w:color w:val="002060"/>
          <w:sz w:val="24"/>
          <w:szCs w:val="24"/>
        </w:rPr>
        <w:t xml:space="preserve"> </w:t>
      </w:r>
      <w:r w:rsidRPr="006009DB">
        <w:rPr>
          <w:rFonts w:cstheme="minorHAnsi"/>
          <w:color w:val="002060"/>
          <w:sz w:val="24"/>
          <w:szCs w:val="24"/>
        </w:rPr>
        <w:t>a</w:t>
      </w:r>
      <w:r w:rsidRPr="006009DB">
        <w:rPr>
          <w:rFonts w:cstheme="minorHAnsi"/>
          <w:b/>
          <w:bCs/>
          <w:color w:val="002060"/>
          <w:sz w:val="24"/>
          <w:szCs w:val="24"/>
        </w:rPr>
        <w:t xml:space="preserve"> </w:t>
      </w:r>
      <w:r w:rsidRPr="006009DB">
        <w:rPr>
          <w:rFonts w:cstheme="minorHAnsi"/>
          <w:color w:val="002060"/>
          <w:sz w:val="24"/>
          <w:szCs w:val="24"/>
        </w:rPr>
        <w:t>structurilor care furnizează servicii de îngrijire pentru pacienți critici (structuri suport);</w:t>
      </w:r>
    </w:p>
    <w:bookmarkEnd w:id="8"/>
    <w:p w14:paraId="1C70B282" w14:textId="68BC05E9"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4F41F5" w:rsidRPr="006009DB">
        <w:rPr>
          <w:rFonts w:asciiTheme="minorHAnsi" w:hAnsiTheme="minorHAnsi" w:cstheme="minorHAnsi"/>
          <w:b/>
          <w:bCs/>
          <w:color w:val="002060"/>
          <w:sz w:val="24"/>
          <w:lang w:eastAsia="sk-SK"/>
        </w:rPr>
        <w:t>1</w:t>
      </w:r>
      <w:r w:rsidR="00576391" w:rsidRPr="006009DB">
        <w:rPr>
          <w:rFonts w:asciiTheme="minorHAnsi" w:hAnsiTheme="minorHAnsi" w:cstheme="minorHAnsi"/>
          <w:b/>
          <w:bCs/>
          <w:color w:val="002060"/>
          <w:sz w:val="24"/>
          <w:lang w:eastAsia="sk-SK"/>
        </w:rPr>
        <w:t>3</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iCs/>
          <w:color w:val="002060"/>
          <w:sz w:val="24"/>
        </w:rPr>
        <w:t>Unitatea sanitară</w:t>
      </w:r>
      <w:r w:rsidR="00522E58" w:rsidRPr="006009DB">
        <w:rPr>
          <w:rFonts w:asciiTheme="minorHAnsi" w:hAnsiTheme="minorHAnsi" w:cstheme="minorHAnsi"/>
          <w:iCs/>
          <w:color w:val="002060"/>
          <w:sz w:val="24"/>
        </w:rPr>
        <w:t>/centrul de ași/mari arși</w:t>
      </w:r>
      <w:r w:rsidR="009344CF" w:rsidRPr="006009DB">
        <w:rPr>
          <w:rFonts w:asciiTheme="minorHAnsi" w:hAnsiTheme="minorHAnsi" w:cstheme="minorHAnsi"/>
          <w:iCs/>
          <w:color w:val="002060"/>
          <w:sz w:val="24"/>
        </w:rPr>
        <w:t xml:space="preserve"> nu face obiectul mai multor proiecte/</w:t>
      </w:r>
      <w:r w:rsidR="00D13AC3" w:rsidRPr="006009DB">
        <w:rPr>
          <w:rFonts w:asciiTheme="minorHAnsi" w:hAnsiTheme="minorHAnsi" w:cstheme="minorHAnsi"/>
          <w:iCs/>
          <w:color w:val="002060"/>
          <w:sz w:val="24"/>
        </w:rPr>
        <w:t xml:space="preserve"> </w:t>
      </w:r>
      <w:r w:rsidR="009344CF" w:rsidRPr="006009DB">
        <w:rPr>
          <w:rFonts w:asciiTheme="minorHAnsi" w:hAnsiTheme="minorHAnsi" w:cstheme="minorHAnsi"/>
          <w:iCs/>
          <w:color w:val="002060"/>
          <w:sz w:val="24"/>
        </w:rPr>
        <w:t>cereri de finanțare depuse în contextul prezentului apel;</w:t>
      </w:r>
    </w:p>
    <w:bookmarkStart w:id="9" w:name="_Hlk140512867"/>
    <w:p w14:paraId="20140C60" w14:textId="38A15BF7" w:rsidR="009344CF" w:rsidRPr="006009DB" w:rsidRDefault="004751C3" w:rsidP="008B6C29">
      <w:pPr>
        <w:pStyle w:val="bullet"/>
        <w:numPr>
          <w:ilvl w:val="0"/>
          <w:numId w:val="0"/>
        </w:numPr>
        <w:spacing w:before="60" w:after="0"/>
        <w:ind w:left="720" w:hanging="360"/>
        <w:rPr>
          <w:rFonts w:cstheme="minorHAnsi"/>
          <w:color w:val="002060"/>
          <w:sz w:val="24"/>
          <w:lang w:eastAsia="sk-SK"/>
        </w:rPr>
      </w:pPr>
      <w:r w:rsidRPr="006009DB">
        <w:rPr>
          <w:rFonts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cstheme="minorHAnsi"/>
          <w:color w:val="002060"/>
          <w:sz w:val="24"/>
        </w:rPr>
      </w:r>
      <w:r w:rsidRPr="006009DB">
        <w:rPr>
          <w:rFonts w:cstheme="minorHAnsi"/>
          <w:color w:val="002060"/>
          <w:sz w:val="24"/>
        </w:rPr>
        <w:fldChar w:fldCharType="separate"/>
      </w:r>
      <w:r w:rsidRPr="006009DB">
        <w:rPr>
          <w:rFonts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1</w:t>
      </w:r>
      <w:r w:rsidR="00576391" w:rsidRPr="006009DB">
        <w:rPr>
          <w:rFonts w:asciiTheme="minorHAnsi" w:hAnsiTheme="minorHAnsi" w:cstheme="minorHAnsi"/>
          <w:b/>
          <w:bCs/>
          <w:color w:val="002060"/>
          <w:sz w:val="24"/>
          <w:lang w:eastAsia="sk-SK"/>
        </w:rPr>
        <w:t>4</w:t>
      </w:r>
      <w:r w:rsidRPr="006009DB">
        <w:rPr>
          <w:rFonts w:asciiTheme="minorHAnsi" w:hAnsiTheme="minorHAnsi" w:cstheme="minorHAnsi"/>
          <w:b/>
          <w:bCs/>
          <w:color w:val="002060"/>
          <w:sz w:val="24"/>
          <w:lang w:eastAsia="sk-SK"/>
        </w:rPr>
        <w:t>.</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color w:val="002060"/>
          <w:sz w:val="24"/>
          <w:lang w:eastAsia="sk-SK"/>
        </w:rPr>
        <w:t>Proiectul se încadrează ca valoare eligibilă finanțată din Programul Sănătate în valorile minime și maxime eligibile, stabilite prin Ghidul solicitantului</w:t>
      </w:r>
      <w:r w:rsidR="00522E58" w:rsidRPr="006009DB">
        <w:rPr>
          <w:rFonts w:asciiTheme="minorHAnsi" w:hAnsiTheme="minorHAnsi" w:cstheme="minorHAnsi"/>
          <w:color w:val="002060"/>
          <w:sz w:val="24"/>
          <w:lang w:eastAsia="sk-SK"/>
        </w:rPr>
        <w:t>, la secțiunea 5.4 Valoarea minimă și maximă eligibilă</w:t>
      </w:r>
    </w:p>
    <w:bookmarkEnd w:id="9"/>
    <w:p w14:paraId="123FDAE9" w14:textId="75457646"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1</w:t>
      </w:r>
      <w:r w:rsidR="00576391" w:rsidRPr="006009DB">
        <w:rPr>
          <w:rFonts w:asciiTheme="minorHAnsi" w:hAnsiTheme="minorHAnsi" w:cstheme="minorHAnsi"/>
          <w:b/>
          <w:bCs/>
          <w:color w:val="002060"/>
          <w:sz w:val="24"/>
          <w:lang w:eastAsia="sk-SK"/>
        </w:rPr>
        <w:t>5</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color w:val="002060"/>
          <w:sz w:val="24"/>
          <w:lang w:eastAsia="sk-SK"/>
        </w:rPr>
        <w:t>Proiectul propune îndeplinirea țintelor minime pentru indicatorii vizați în cadrul apelului;</w:t>
      </w:r>
    </w:p>
    <w:p w14:paraId="16CD1CA5" w14:textId="5C4AE410" w:rsidR="004751C3" w:rsidRPr="006009DB"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1</w:t>
      </w:r>
      <w:r w:rsidR="00576391" w:rsidRPr="006009DB">
        <w:rPr>
          <w:rFonts w:asciiTheme="minorHAnsi" w:hAnsiTheme="minorHAnsi" w:cstheme="minorHAnsi"/>
          <w:b/>
          <w:bCs/>
          <w:color w:val="002060"/>
          <w:sz w:val="24"/>
          <w:lang w:eastAsia="sk-SK"/>
        </w:rPr>
        <w:t>6</w:t>
      </w:r>
      <w:r w:rsidRPr="006009DB">
        <w:rPr>
          <w:rFonts w:asciiTheme="minorHAnsi" w:hAnsiTheme="minorHAnsi" w:cstheme="minorHAnsi"/>
          <w:color w:val="002060"/>
          <w:sz w:val="24"/>
          <w:lang w:eastAsia="sk-SK"/>
        </w:rPr>
        <w:t xml:space="preserve">. </w:t>
      </w:r>
      <w:r w:rsidR="00B82C65" w:rsidRPr="006009DB">
        <w:rPr>
          <w:rFonts w:asciiTheme="minorHAnsi" w:hAnsiTheme="minorHAnsi" w:cstheme="minorHAnsi"/>
          <w:color w:val="002060"/>
          <w:sz w:val="24"/>
          <w:lang w:eastAsia="sk-SK"/>
        </w:rPr>
        <w:t>Echipamente</w:t>
      </w:r>
      <w:r w:rsidR="00AF642F" w:rsidRPr="006009DB">
        <w:rPr>
          <w:rFonts w:asciiTheme="minorHAnsi" w:hAnsiTheme="minorHAnsi" w:cstheme="minorHAnsi"/>
          <w:color w:val="002060"/>
          <w:sz w:val="24"/>
          <w:lang w:eastAsia="sk-SK"/>
        </w:rPr>
        <w:t>le</w:t>
      </w:r>
      <w:r w:rsidR="00B82C65" w:rsidRPr="006009DB">
        <w:rPr>
          <w:rFonts w:asciiTheme="minorHAnsi" w:hAnsiTheme="minorHAnsi" w:cstheme="minorHAnsi"/>
          <w:color w:val="002060"/>
          <w:sz w:val="24"/>
          <w:lang w:eastAsia="sk-SK"/>
        </w:rPr>
        <w:t>/dispozitivele medicale</w:t>
      </w:r>
      <w:r w:rsidR="00287211" w:rsidRPr="006009DB">
        <w:rPr>
          <w:rFonts w:asciiTheme="minorHAnsi" w:hAnsiTheme="minorHAnsi" w:cstheme="minorHAnsi"/>
          <w:color w:val="002060"/>
          <w:sz w:val="24"/>
          <w:lang w:eastAsia="sk-SK"/>
        </w:rPr>
        <w:t>/mobilierul (dacă este cazul)</w:t>
      </w:r>
      <w:r w:rsidR="00B82C65" w:rsidRPr="006009DB">
        <w:rPr>
          <w:rFonts w:asciiTheme="minorHAnsi" w:hAnsiTheme="minorHAnsi" w:cstheme="minorHAnsi"/>
          <w:color w:val="002060"/>
          <w:sz w:val="24"/>
          <w:lang w:eastAsia="sk-SK"/>
        </w:rPr>
        <w:t xml:space="preserve"> care urmează a fi achiziționate</w:t>
      </w:r>
      <w:r w:rsidR="00872468" w:rsidRPr="006009DB">
        <w:rPr>
          <w:rFonts w:asciiTheme="minorHAnsi" w:hAnsiTheme="minorHAnsi" w:cstheme="minorHAnsi"/>
          <w:color w:val="002060"/>
          <w:sz w:val="24"/>
          <w:lang w:eastAsia="sk-SK"/>
        </w:rPr>
        <w:t xml:space="preserve"> prin proiect,</w:t>
      </w:r>
      <w:r w:rsidR="00B82C65" w:rsidRPr="006009DB">
        <w:rPr>
          <w:rFonts w:cstheme="minorHAnsi"/>
          <w:b/>
          <w:bCs/>
          <w:color w:val="002060"/>
          <w:sz w:val="24"/>
        </w:rPr>
        <w:t xml:space="preserve"> </w:t>
      </w:r>
      <w:r w:rsidR="009344CF" w:rsidRPr="006009DB">
        <w:rPr>
          <w:rFonts w:asciiTheme="minorHAnsi" w:hAnsiTheme="minorHAnsi" w:cstheme="minorHAnsi"/>
          <w:color w:val="002060"/>
          <w:sz w:val="24"/>
          <w:lang w:eastAsia="sk-SK"/>
        </w:rPr>
        <w:t xml:space="preserve">nu au fost finanțate în ultimii 5 ani şi nu sunt finanțate în prezent </w:t>
      </w:r>
      <w:r w:rsidR="002C7E36" w:rsidRPr="006009DB">
        <w:rPr>
          <w:rFonts w:asciiTheme="minorHAnsi" w:hAnsiTheme="minorHAnsi" w:cstheme="minorHAnsi"/>
          <w:color w:val="002060"/>
          <w:sz w:val="24"/>
          <w:lang w:eastAsia="sk-SK"/>
        </w:rPr>
        <w:t>din fonduri europene nerambursabile sau/și prin alte programe cu surse publice de finanțare</w:t>
      </w:r>
      <w:r w:rsidR="009344CF" w:rsidRPr="006009DB">
        <w:rPr>
          <w:rFonts w:asciiTheme="minorHAnsi" w:hAnsiTheme="minorHAnsi" w:cstheme="minorHAnsi"/>
          <w:color w:val="002060"/>
          <w:sz w:val="24"/>
          <w:lang w:eastAsia="sk-SK"/>
        </w:rPr>
        <w:t>;</w:t>
      </w:r>
      <w:r w:rsidR="002C7E36" w:rsidRPr="006009DB">
        <w:rPr>
          <w:rFonts w:asciiTheme="minorHAnsi" w:hAnsiTheme="minorHAnsi" w:cstheme="minorHAnsi"/>
          <w:color w:val="002060"/>
          <w:sz w:val="24"/>
          <w:lang w:eastAsia="sk-SK"/>
        </w:rPr>
        <w:t xml:space="preserve"> În acest sens nu</w:t>
      </w:r>
      <w:r w:rsidR="00872468" w:rsidRPr="006009DB">
        <w:rPr>
          <w:rFonts w:asciiTheme="minorHAnsi" w:hAnsiTheme="minorHAnsi" w:cstheme="minorHAnsi"/>
          <w:color w:val="002060"/>
          <w:sz w:val="24"/>
          <w:lang w:eastAsia="sk-SK"/>
        </w:rPr>
        <w:t xml:space="preserve"> vor fi</w:t>
      </w:r>
      <w:r w:rsidR="002C7E36" w:rsidRPr="006009DB">
        <w:rPr>
          <w:rFonts w:asciiTheme="minorHAnsi" w:hAnsiTheme="minorHAnsi" w:cstheme="minorHAnsi"/>
          <w:color w:val="002060"/>
          <w:sz w:val="24"/>
          <w:lang w:eastAsia="sk-SK"/>
        </w:rPr>
        <w:t xml:space="preserve"> solicitate la rambursare dotările care au fost achiziționate prin finanțarea BIRD;</w:t>
      </w:r>
    </w:p>
    <w:p w14:paraId="090F4562" w14:textId="53777CF8" w:rsidR="004751C3" w:rsidRPr="006009DB" w:rsidRDefault="004751C3" w:rsidP="009344CF">
      <w:pPr>
        <w:pStyle w:val="bullet"/>
        <w:numPr>
          <w:ilvl w:val="0"/>
          <w:numId w:val="0"/>
        </w:numPr>
        <w:tabs>
          <w:tab w:val="left" w:pos="630"/>
        </w:tabs>
        <w:spacing w:before="60" w:after="0"/>
        <w:ind w:left="720" w:hanging="360"/>
        <w:rPr>
          <w:rFonts w:asciiTheme="minorHAnsi" w:hAnsiTheme="minorHAnsi" w:cstheme="minorHAnsi"/>
          <w:iCs/>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1</w:t>
      </w:r>
      <w:r w:rsidR="00576391" w:rsidRPr="006009DB">
        <w:rPr>
          <w:rFonts w:asciiTheme="minorHAnsi" w:hAnsiTheme="minorHAnsi" w:cstheme="minorHAnsi"/>
          <w:b/>
          <w:bCs/>
          <w:color w:val="002060"/>
          <w:sz w:val="24"/>
          <w:lang w:eastAsia="sk-SK"/>
        </w:rPr>
        <w:t>7</w:t>
      </w:r>
      <w:r w:rsidRPr="006009DB">
        <w:rPr>
          <w:rFonts w:asciiTheme="minorHAnsi" w:hAnsiTheme="minorHAnsi" w:cstheme="minorHAnsi"/>
          <w:b/>
          <w:bCs/>
          <w:color w:val="002060"/>
          <w:sz w:val="24"/>
          <w:lang w:eastAsia="sk-SK"/>
        </w:rPr>
        <w:t>.</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iCs/>
          <w:color w:val="002060"/>
          <w:sz w:val="24"/>
          <w:lang w:eastAsia="sk-SK"/>
        </w:rPr>
        <w:t>Proiectul asigură respectarea principiilor orizontale: egalitatea de șanse, egalitatea de gen, accesibilitatea pentru persoanele cu dizabilități și include/demonstrează existența adaptărilor pentru persoanele cu dizabilități;</w:t>
      </w:r>
    </w:p>
    <w:p w14:paraId="6058FF0F" w14:textId="2A0212C8" w:rsidR="001E6544" w:rsidRPr="006009DB" w:rsidRDefault="001E6544" w:rsidP="002C7E36">
      <w:pPr>
        <w:pStyle w:val="bullet"/>
        <w:numPr>
          <w:ilvl w:val="0"/>
          <w:numId w:val="0"/>
        </w:numPr>
        <w:spacing w:before="60" w:after="0"/>
        <w:ind w:left="720" w:hanging="360"/>
        <w:rPr>
          <w:rFonts w:asciiTheme="minorHAnsi" w:hAnsiTheme="minorHAnsi" w:cstheme="minorHAnsi"/>
          <w:noProof/>
          <w:color w:val="002060"/>
          <w:sz w:val="24"/>
          <w:lang w:eastAsia="sk-SK"/>
        </w:rPr>
      </w:pPr>
      <w:r w:rsidRPr="006009DB">
        <w:rPr>
          <w:rFonts w:asciiTheme="minorHAnsi" w:hAnsiTheme="minorHAnsi" w:cstheme="minorHAnsi"/>
          <w:noProof/>
          <w:color w:val="002060"/>
          <w:sz w:val="24"/>
        </w:rPr>
        <w:fldChar w:fldCharType="begin">
          <w:ffData>
            <w:name w:val=""/>
            <w:enabled/>
            <w:calcOnExit w:val="0"/>
            <w:checkBox>
              <w:sizeAuto/>
              <w:default w:val="0"/>
            </w:checkBox>
          </w:ffData>
        </w:fldChar>
      </w:r>
      <w:r w:rsidRPr="006009DB">
        <w:rPr>
          <w:rFonts w:asciiTheme="minorHAnsi" w:hAnsiTheme="minorHAnsi" w:cstheme="minorHAnsi"/>
          <w:noProof/>
          <w:color w:val="002060"/>
          <w:sz w:val="24"/>
        </w:rPr>
        <w:instrText xml:space="preserve"> FORMCHECKBOX </w:instrText>
      </w:r>
      <w:r w:rsidRPr="006009DB">
        <w:rPr>
          <w:rFonts w:asciiTheme="minorHAnsi" w:hAnsiTheme="minorHAnsi" w:cstheme="minorHAnsi"/>
          <w:noProof/>
          <w:color w:val="002060"/>
          <w:sz w:val="24"/>
        </w:rPr>
      </w:r>
      <w:r w:rsidRPr="006009DB">
        <w:rPr>
          <w:rFonts w:asciiTheme="minorHAnsi" w:hAnsiTheme="minorHAnsi" w:cstheme="minorHAnsi"/>
          <w:noProof/>
          <w:color w:val="002060"/>
          <w:sz w:val="24"/>
        </w:rPr>
        <w:fldChar w:fldCharType="separate"/>
      </w:r>
      <w:r w:rsidRPr="006009DB">
        <w:rPr>
          <w:rFonts w:asciiTheme="minorHAnsi" w:hAnsiTheme="minorHAnsi" w:cstheme="minorHAnsi"/>
          <w:noProof/>
          <w:color w:val="002060"/>
          <w:sz w:val="24"/>
        </w:rPr>
        <w:fldChar w:fldCharType="end"/>
      </w:r>
      <w:r w:rsidRPr="006009DB">
        <w:rPr>
          <w:rFonts w:asciiTheme="minorHAnsi" w:hAnsiTheme="minorHAnsi" w:cstheme="minorHAnsi"/>
          <w:noProof/>
          <w:color w:val="002060"/>
          <w:sz w:val="24"/>
          <w:lang w:eastAsia="sk-SK"/>
        </w:rPr>
        <w:t xml:space="preserve"> </w:t>
      </w:r>
      <w:r w:rsidRPr="006009DB">
        <w:rPr>
          <w:rFonts w:asciiTheme="minorHAnsi" w:hAnsiTheme="minorHAnsi" w:cstheme="minorHAnsi"/>
          <w:b/>
          <w:bCs/>
          <w:noProof/>
          <w:color w:val="002060"/>
          <w:sz w:val="24"/>
          <w:lang w:eastAsia="sk-SK"/>
        </w:rPr>
        <w:t xml:space="preserve">CERINȚA </w:t>
      </w:r>
      <w:r w:rsidR="00F96AF7" w:rsidRPr="006009DB">
        <w:rPr>
          <w:rFonts w:asciiTheme="minorHAnsi" w:hAnsiTheme="minorHAnsi" w:cstheme="minorHAnsi"/>
          <w:b/>
          <w:bCs/>
          <w:noProof/>
          <w:color w:val="002060"/>
          <w:sz w:val="24"/>
          <w:lang w:eastAsia="sk-SK"/>
        </w:rPr>
        <w:t>1</w:t>
      </w:r>
      <w:r w:rsidR="00576391" w:rsidRPr="006009DB">
        <w:rPr>
          <w:rFonts w:asciiTheme="minorHAnsi" w:hAnsiTheme="minorHAnsi" w:cstheme="minorHAnsi"/>
          <w:b/>
          <w:bCs/>
          <w:noProof/>
          <w:color w:val="002060"/>
          <w:sz w:val="24"/>
          <w:lang w:eastAsia="sk-SK"/>
        </w:rPr>
        <w:t>8</w:t>
      </w:r>
      <w:r w:rsidRPr="006009DB">
        <w:rPr>
          <w:rFonts w:asciiTheme="minorHAnsi" w:hAnsiTheme="minorHAnsi" w:cstheme="minorHAnsi"/>
          <w:b/>
          <w:bCs/>
          <w:noProof/>
          <w:color w:val="002060"/>
          <w:sz w:val="24"/>
          <w:lang w:eastAsia="sk-SK"/>
        </w:rPr>
        <w:t xml:space="preserve">. </w:t>
      </w:r>
      <w:r w:rsidRPr="006009DB">
        <w:rPr>
          <w:rFonts w:asciiTheme="minorHAnsi" w:hAnsiTheme="minorHAnsi" w:cstheme="minorHAnsi"/>
          <w:noProof/>
          <w:color w:val="002060"/>
          <w:sz w:val="24"/>
          <w:lang w:eastAsia="sk-SK"/>
        </w:rPr>
        <w:t>Proiectul propus respectă prevederile art. 65 din Regulamentului UE de stabilire a dispozițiilor comune nr. 1060/2021 privind caracterul durabil al proiectului, și în acest sens în termen de cinci ani de la efectuarea plății finale către beneficiar, proiectul NU va face obiectul oricăreia dintre următoarele:</w:t>
      </w:r>
    </w:p>
    <w:p w14:paraId="513DD610" w14:textId="77777777" w:rsidR="001E6544" w:rsidRPr="006009DB" w:rsidRDefault="001E6544">
      <w:pPr>
        <w:pStyle w:val="bullet"/>
        <w:numPr>
          <w:ilvl w:val="0"/>
          <w:numId w:val="6"/>
        </w:numPr>
        <w:spacing w:before="60" w:after="0"/>
        <w:rPr>
          <w:rFonts w:asciiTheme="minorHAnsi" w:hAnsiTheme="minorHAnsi" w:cstheme="minorHAnsi"/>
          <w:noProof/>
          <w:color w:val="002060"/>
          <w:sz w:val="24"/>
          <w:lang w:eastAsia="sk-SK"/>
        </w:rPr>
      </w:pPr>
      <w:r w:rsidRPr="006009DB">
        <w:rPr>
          <w:rFonts w:asciiTheme="minorHAnsi" w:hAnsiTheme="minorHAnsi" w:cstheme="minorHAnsi"/>
          <w:noProof/>
          <w:color w:val="002060"/>
          <w:sz w:val="24"/>
          <w:lang w:eastAsia="sk-SK"/>
        </w:rPr>
        <w:t>modificare a proprietății asupra unui element de infrastructură care conferă un avantaj nejustificat unei întreprinderi sau unui organism public;</w:t>
      </w:r>
    </w:p>
    <w:p w14:paraId="4C4A0811" w14:textId="77777777" w:rsidR="001E6544" w:rsidRPr="006009DB" w:rsidRDefault="001E6544">
      <w:pPr>
        <w:pStyle w:val="bullet"/>
        <w:numPr>
          <w:ilvl w:val="0"/>
          <w:numId w:val="6"/>
        </w:numPr>
        <w:spacing w:before="60" w:after="0"/>
        <w:rPr>
          <w:rFonts w:asciiTheme="minorHAnsi" w:hAnsiTheme="minorHAnsi" w:cstheme="minorHAnsi"/>
          <w:noProof/>
          <w:color w:val="002060"/>
          <w:sz w:val="24"/>
          <w:lang w:eastAsia="sk-SK"/>
        </w:rPr>
      </w:pPr>
      <w:r w:rsidRPr="006009DB">
        <w:rPr>
          <w:rFonts w:asciiTheme="minorHAnsi" w:hAnsiTheme="minorHAnsi" w:cstheme="minorHAnsi"/>
          <w:noProof/>
          <w:color w:val="002060"/>
          <w:sz w:val="24"/>
          <w:lang w:eastAsia="sk-SK"/>
        </w:rPr>
        <w:t>modificare substanțială care afectează natura, obiectivele sau condițiile de implementare a proiectului și care ar conduce la subminarea obiectivelor inițiale ale acestuia.</w:t>
      </w:r>
    </w:p>
    <w:p w14:paraId="73309FE4" w14:textId="43FB3A5F" w:rsidR="004751C3" w:rsidRPr="006009DB"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fldChar w:fldCharType="begin">
          <w:ffData>
            <w:name w:val=""/>
            <w:enabled/>
            <w:calcOnExit w:val="0"/>
            <w:checkBox>
              <w:sizeAuto/>
              <w:default w:val="0"/>
            </w:checkBox>
          </w:ffData>
        </w:fldChar>
      </w:r>
      <w:r w:rsidRPr="006009DB">
        <w:rPr>
          <w:rFonts w:asciiTheme="minorHAnsi" w:hAnsiTheme="minorHAnsi" w:cstheme="minorHAnsi"/>
          <w:iCs/>
          <w:color w:val="002060"/>
          <w:sz w:val="24"/>
          <w:lang w:eastAsia="sk-SK"/>
        </w:rPr>
        <w:instrText xml:space="preserve"> FORMCHECKBOX </w:instrText>
      </w:r>
      <w:r w:rsidRPr="006009DB">
        <w:rPr>
          <w:rFonts w:asciiTheme="minorHAnsi" w:hAnsiTheme="minorHAnsi" w:cstheme="minorHAnsi"/>
          <w:iCs/>
          <w:color w:val="002060"/>
          <w:sz w:val="24"/>
          <w:lang w:eastAsia="sk-SK"/>
        </w:rPr>
      </w:r>
      <w:r w:rsidRPr="006009DB">
        <w:rPr>
          <w:rFonts w:asciiTheme="minorHAnsi" w:hAnsiTheme="minorHAnsi" w:cstheme="minorHAnsi"/>
          <w:iCs/>
          <w:color w:val="002060"/>
          <w:sz w:val="24"/>
          <w:lang w:eastAsia="sk-SK"/>
        </w:rPr>
        <w:fldChar w:fldCharType="separate"/>
      </w:r>
      <w:r w:rsidRPr="006009DB">
        <w:rPr>
          <w:rFonts w:asciiTheme="minorHAnsi" w:hAnsiTheme="minorHAnsi" w:cstheme="minorHAnsi"/>
          <w:iCs/>
          <w:color w:val="002060"/>
          <w:sz w:val="24"/>
          <w:lang w:eastAsia="sk-SK"/>
        </w:rPr>
        <w:fldChar w:fldCharType="end"/>
      </w:r>
      <w:r w:rsidRPr="006009DB">
        <w:rPr>
          <w:rFonts w:asciiTheme="minorHAnsi" w:hAnsiTheme="minorHAnsi" w:cstheme="minorHAnsi"/>
          <w:iCs/>
          <w:color w:val="002060"/>
          <w:sz w:val="24"/>
          <w:lang w:eastAsia="sk-SK"/>
        </w:rPr>
        <w:t xml:space="preserve"> </w:t>
      </w:r>
      <w:r w:rsidRPr="006009DB">
        <w:rPr>
          <w:rFonts w:asciiTheme="minorHAnsi" w:hAnsiTheme="minorHAnsi" w:cstheme="minorHAnsi"/>
          <w:b/>
          <w:bCs/>
          <w:iCs/>
          <w:color w:val="002060"/>
          <w:sz w:val="24"/>
          <w:lang w:eastAsia="sk-SK"/>
        </w:rPr>
        <w:t xml:space="preserve">CERINȚA </w:t>
      </w:r>
      <w:r w:rsidR="00F96AF7" w:rsidRPr="006009DB">
        <w:rPr>
          <w:rFonts w:asciiTheme="minorHAnsi" w:hAnsiTheme="minorHAnsi" w:cstheme="minorHAnsi"/>
          <w:b/>
          <w:bCs/>
          <w:iCs/>
          <w:color w:val="002060"/>
          <w:sz w:val="24"/>
          <w:lang w:eastAsia="sk-SK"/>
        </w:rPr>
        <w:t>1</w:t>
      </w:r>
      <w:r w:rsidR="00576391" w:rsidRPr="006009DB">
        <w:rPr>
          <w:rFonts w:asciiTheme="minorHAnsi" w:hAnsiTheme="minorHAnsi" w:cstheme="minorHAnsi"/>
          <w:b/>
          <w:bCs/>
          <w:iCs/>
          <w:color w:val="002060"/>
          <w:sz w:val="24"/>
          <w:lang w:eastAsia="sk-SK"/>
        </w:rPr>
        <w:t>9</w:t>
      </w:r>
      <w:r w:rsidR="001205AD" w:rsidRPr="006009DB">
        <w:rPr>
          <w:rFonts w:asciiTheme="minorHAnsi" w:hAnsiTheme="minorHAnsi" w:cstheme="minorHAnsi"/>
          <w:b/>
          <w:bCs/>
          <w:iCs/>
          <w:color w:val="002060"/>
          <w:sz w:val="24"/>
          <w:lang w:eastAsia="sk-SK"/>
        </w:rPr>
        <w:t>.</w:t>
      </w:r>
      <w:r w:rsidRPr="006009DB">
        <w:rPr>
          <w:rFonts w:asciiTheme="minorHAnsi" w:hAnsiTheme="minorHAnsi" w:cstheme="minorHAnsi"/>
          <w:iCs/>
          <w:color w:val="002060"/>
          <w:sz w:val="24"/>
          <w:lang w:eastAsia="sk-SK"/>
        </w:rPr>
        <w:t xml:space="preserve"> </w:t>
      </w:r>
      <w:r w:rsidR="009344CF" w:rsidRPr="006009DB">
        <w:rPr>
          <w:rFonts w:asciiTheme="minorHAnsi" w:hAnsiTheme="minorHAnsi" w:cstheme="minorHAnsi"/>
          <w:color w:val="002060"/>
          <w:sz w:val="24"/>
          <w:lang w:eastAsia="sk-SK"/>
        </w:rPr>
        <w:t xml:space="preserve">Perioada de implementare a activităților proiectului </w:t>
      </w:r>
      <w:r w:rsidR="00D41682" w:rsidRPr="006009DB">
        <w:rPr>
          <w:rFonts w:asciiTheme="minorHAnsi" w:hAnsiTheme="minorHAnsi" w:cstheme="minorHAnsi"/>
          <w:color w:val="002060"/>
          <w:sz w:val="24"/>
          <w:lang w:eastAsia="sk-SK"/>
        </w:rPr>
        <w:t xml:space="preserve">nu </w:t>
      </w:r>
      <w:r w:rsidR="0018561A" w:rsidRPr="006009DB">
        <w:rPr>
          <w:rFonts w:asciiTheme="minorHAnsi" w:hAnsiTheme="minorHAnsi" w:cstheme="minorHAnsi"/>
          <w:color w:val="002060"/>
          <w:sz w:val="24"/>
          <w:lang w:eastAsia="sk-SK"/>
        </w:rPr>
        <w:t>depășește</w:t>
      </w:r>
      <w:r w:rsidR="00D41682" w:rsidRPr="006009DB">
        <w:rPr>
          <w:rFonts w:asciiTheme="minorHAnsi" w:hAnsiTheme="minorHAnsi" w:cstheme="minorHAnsi"/>
          <w:color w:val="002060"/>
          <w:sz w:val="24"/>
          <w:lang w:eastAsia="sk-SK"/>
        </w:rPr>
        <w:t xml:space="preserve"> 31 decembrie 202</w:t>
      </w:r>
      <w:r w:rsidR="00E94B44" w:rsidRPr="006009DB">
        <w:rPr>
          <w:rFonts w:asciiTheme="minorHAnsi" w:hAnsiTheme="minorHAnsi" w:cstheme="minorHAnsi"/>
          <w:color w:val="002060"/>
          <w:sz w:val="24"/>
          <w:lang w:eastAsia="sk-SK"/>
        </w:rPr>
        <w:t>8</w:t>
      </w:r>
      <w:r w:rsidR="009344CF" w:rsidRPr="006009DB">
        <w:rPr>
          <w:rFonts w:asciiTheme="minorHAnsi" w:hAnsiTheme="minorHAnsi" w:cstheme="minorHAnsi"/>
          <w:color w:val="002060"/>
          <w:sz w:val="24"/>
          <w:lang w:eastAsia="sk-SK"/>
        </w:rPr>
        <w:t>;</w:t>
      </w:r>
    </w:p>
    <w:p w14:paraId="2CD53787" w14:textId="17FB2AFA"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576391" w:rsidRPr="006009DB">
        <w:rPr>
          <w:rFonts w:asciiTheme="minorHAnsi" w:hAnsiTheme="minorHAnsi" w:cstheme="minorHAnsi"/>
          <w:b/>
          <w:bCs/>
          <w:color w:val="002060"/>
          <w:sz w:val="24"/>
          <w:lang w:eastAsia="sk-SK"/>
        </w:rPr>
        <w:t>20</w:t>
      </w:r>
      <w:r w:rsidR="00412E3E" w:rsidRPr="006009DB">
        <w:rPr>
          <w:rFonts w:asciiTheme="minorHAnsi" w:hAnsiTheme="minorHAnsi" w:cstheme="minorHAnsi"/>
          <w:b/>
          <w:bCs/>
          <w:color w:val="002060"/>
          <w:sz w:val="24"/>
          <w:lang w:eastAsia="sk-SK"/>
        </w:rPr>
        <w:t xml:space="preserve">. </w:t>
      </w:r>
      <w:r w:rsidR="009344CF" w:rsidRPr="006009DB">
        <w:rPr>
          <w:rFonts w:asciiTheme="minorHAnsi" w:hAnsiTheme="minorHAnsi" w:cstheme="minorHAnsi"/>
          <w:color w:val="002060"/>
          <w:sz w:val="24"/>
          <w:lang w:eastAsia="sk-SK"/>
        </w:rPr>
        <w:t>Proiectul nu a fost finalizat fizic sau implementat integral înainte de depunerea cererii de finanțare, indiferent dacă au fost efectuate sau nu toate plățile aferente;</w:t>
      </w:r>
    </w:p>
    <w:p w14:paraId="708A7873" w14:textId="19AC71D8"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2</w:t>
      </w:r>
      <w:r w:rsidR="00576391" w:rsidRPr="006009DB">
        <w:rPr>
          <w:rFonts w:asciiTheme="minorHAnsi" w:hAnsiTheme="minorHAnsi" w:cstheme="minorHAnsi"/>
          <w:b/>
          <w:bCs/>
          <w:color w:val="002060"/>
          <w:sz w:val="24"/>
          <w:lang w:eastAsia="sk-SK"/>
        </w:rPr>
        <w:t>1</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color w:val="002060"/>
          <w:sz w:val="24"/>
          <w:lang w:eastAsia="sk-SK"/>
        </w:rPr>
        <w:t>Proiectul propus cuprinde măsurile minime de informare și publicitate;</w:t>
      </w:r>
    </w:p>
    <w:p w14:paraId="71978D86" w14:textId="079827B7" w:rsidR="001E6544" w:rsidRPr="006009DB" w:rsidRDefault="001E6544" w:rsidP="001E6544">
      <w:pPr>
        <w:pStyle w:val="bullet"/>
        <w:numPr>
          <w:ilvl w:val="0"/>
          <w:numId w:val="0"/>
        </w:numPr>
        <w:spacing w:before="60" w:after="0"/>
        <w:ind w:left="720" w:hanging="360"/>
        <w:rPr>
          <w:rFonts w:asciiTheme="minorHAnsi" w:hAnsiTheme="minorHAnsi" w:cstheme="minorHAnsi"/>
          <w:noProof/>
          <w:color w:val="002060"/>
          <w:sz w:val="24"/>
          <w:lang w:eastAsia="sk-SK"/>
        </w:rPr>
      </w:pPr>
      <w:r w:rsidRPr="006009DB">
        <w:rPr>
          <w:rFonts w:asciiTheme="minorHAnsi" w:hAnsiTheme="minorHAnsi" w:cstheme="minorHAnsi"/>
          <w:noProof/>
          <w:color w:val="002060"/>
          <w:sz w:val="24"/>
          <w:lang w:eastAsia="sk-SK"/>
        </w:rPr>
        <w:fldChar w:fldCharType="begin">
          <w:ffData>
            <w:name w:val=""/>
            <w:enabled/>
            <w:calcOnExit w:val="0"/>
            <w:checkBox>
              <w:sizeAuto/>
              <w:default w:val="0"/>
            </w:checkBox>
          </w:ffData>
        </w:fldChar>
      </w:r>
      <w:r w:rsidRPr="006009DB">
        <w:rPr>
          <w:rFonts w:asciiTheme="minorHAnsi" w:hAnsiTheme="minorHAnsi" w:cstheme="minorHAnsi"/>
          <w:noProof/>
          <w:color w:val="002060"/>
          <w:sz w:val="24"/>
          <w:lang w:eastAsia="sk-SK"/>
        </w:rPr>
        <w:instrText xml:space="preserve"> FORMCHECKBOX </w:instrText>
      </w:r>
      <w:r w:rsidRPr="006009DB">
        <w:rPr>
          <w:rFonts w:asciiTheme="minorHAnsi" w:hAnsiTheme="minorHAnsi" w:cstheme="minorHAnsi"/>
          <w:noProof/>
          <w:color w:val="002060"/>
          <w:sz w:val="24"/>
          <w:lang w:eastAsia="sk-SK"/>
        </w:rPr>
      </w:r>
      <w:r w:rsidRPr="006009DB">
        <w:rPr>
          <w:rFonts w:asciiTheme="minorHAnsi" w:hAnsiTheme="minorHAnsi" w:cstheme="minorHAnsi"/>
          <w:noProof/>
          <w:color w:val="002060"/>
          <w:sz w:val="24"/>
          <w:lang w:eastAsia="sk-SK"/>
        </w:rPr>
        <w:fldChar w:fldCharType="separate"/>
      </w:r>
      <w:r w:rsidRPr="006009DB">
        <w:rPr>
          <w:rFonts w:asciiTheme="minorHAnsi" w:hAnsiTheme="minorHAnsi" w:cstheme="minorHAnsi"/>
          <w:noProof/>
          <w:color w:val="002060"/>
          <w:sz w:val="24"/>
          <w:lang w:eastAsia="sk-SK"/>
        </w:rPr>
        <w:fldChar w:fldCharType="end"/>
      </w:r>
      <w:r w:rsidRPr="006009DB">
        <w:rPr>
          <w:rFonts w:asciiTheme="minorHAnsi" w:hAnsiTheme="minorHAnsi" w:cstheme="minorHAnsi"/>
          <w:noProof/>
          <w:color w:val="002060"/>
          <w:sz w:val="24"/>
          <w:lang w:eastAsia="sk-SK"/>
        </w:rPr>
        <w:t xml:space="preserve"> </w:t>
      </w:r>
      <w:r w:rsidRPr="006009DB">
        <w:rPr>
          <w:rFonts w:asciiTheme="minorHAnsi" w:hAnsiTheme="minorHAnsi" w:cstheme="minorHAnsi"/>
          <w:b/>
          <w:bCs/>
          <w:noProof/>
          <w:color w:val="002060"/>
          <w:sz w:val="24"/>
          <w:lang w:eastAsia="sk-SK"/>
        </w:rPr>
        <w:t xml:space="preserve">CERINȚA </w:t>
      </w:r>
      <w:r w:rsidR="00F96AF7" w:rsidRPr="006009DB">
        <w:rPr>
          <w:rFonts w:asciiTheme="minorHAnsi" w:hAnsiTheme="minorHAnsi" w:cstheme="minorHAnsi"/>
          <w:b/>
          <w:bCs/>
          <w:noProof/>
          <w:color w:val="002060"/>
          <w:sz w:val="24"/>
          <w:lang w:eastAsia="sk-SK"/>
        </w:rPr>
        <w:t>2</w:t>
      </w:r>
      <w:r w:rsidR="00576391" w:rsidRPr="006009DB">
        <w:rPr>
          <w:rFonts w:asciiTheme="minorHAnsi" w:hAnsiTheme="minorHAnsi" w:cstheme="minorHAnsi"/>
          <w:b/>
          <w:bCs/>
          <w:noProof/>
          <w:color w:val="002060"/>
          <w:sz w:val="24"/>
          <w:lang w:eastAsia="sk-SK"/>
        </w:rPr>
        <w:t>2</w:t>
      </w:r>
      <w:r w:rsidRPr="006009DB">
        <w:rPr>
          <w:rFonts w:asciiTheme="minorHAnsi" w:hAnsiTheme="minorHAnsi" w:cstheme="minorHAnsi"/>
          <w:noProof/>
          <w:color w:val="002060"/>
          <w:sz w:val="24"/>
          <w:lang w:eastAsia="sk-SK"/>
        </w:rPr>
        <w:t>. Proiectul propus vizează utilizarea criteriilor de bază descrise în Criteriile UE privind APE pentru echipamente electrice și electronice utilizate în sectorul asistenței medicale;</w:t>
      </w:r>
    </w:p>
    <w:p w14:paraId="699C90B1" w14:textId="73384C74" w:rsidR="00370470" w:rsidRPr="006009DB" w:rsidRDefault="00370470" w:rsidP="00370470">
      <w:pPr>
        <w:pStyle w:val="bullet"/>
        <w:numPr>
          <w:ilvl w:val="0"/>
          <w:numId w:val="0"/>
        </w:numPr>
        <w:spacing w:before="60" w:after="0"/>
        <w:ind w:left="720" w:hanging="360"/>
        <w:rPr>
          <w:rFonts w:asciiTheme="minorHAnsi" w:hAnsiTheme="minorHAnsi" w:cstheme="minorHAnsi"/>
          <w:iCs/>
          <w:noProof/>
          <w:color w:val="002060"/>
          <w:sz w:val="24"/>
        </w:rPr>
      </w:pPr>
      <w:r w:rsidRPr="006009DB">
        <w:rPr>
          <w:rFonts w:asciiTheme="minorHAnsi" w:hAnsiTheme="minorHAnsi" w:cstheme="minorHAnsi"/>
          <w:noProof/>
          <w:color w:val="002060"/>
          <w:sz w:val="24"/>
        </w:rPr>
        <w:fldChar w:fldCharType="begin">
          <w:ffData>
            <w:name w:val=""/>
            <w:enabled/>
            <w:calcOnExit w:val="0"/>
            <w:checkBox>
              <w:sizeAuto/>
              <w:default w:val="0"/>
            </w:checkBox>
          </w:ffData>
        </w:fldChar>
      </w:r>
      <w:r w:rsidRPr="006009DB">
        <w:rPr>
          <w:rFonts w:asciiTheme="minorHAnsi" w:hAnsiTheme="minorHAnsi" w:cstheme="minorHAnsi"/>
          <w:noProof/>
          <w:color w:val="002060"/>
          <w:sz w:val="24"/>
        </w:rPr>
        <w:instrText xml:space="preserve"> FORMCHECKBOX </w:instrText>
      </w:r>
      <w:r w:rsidRPr="006009DB">
        <w:rPr>
          <w:rFonts w:asciiTheme="minorHAnsi" w:hAnsiTheme="minorHAnsi" w:cstheme="minorHAnsi"/>
          <w:noProof/>
          <w:color w:val="002060"/>
          <w:sz w:val="24"/>
        </w:rPr>
      </w:r>
      <w:r w:rsidRPr="006009DB">
        <w:rPr>
          <w:rFonts w:asciiTheme="minorHAnsi" w:hAnsiTheme="minorHAnsi" w:cstheme="minorHAnsi"/>
          <w:noProof/>
          <w:color w:val="002060"/>
          <w:sz w:val="24"/>
        </w:rPr>
        <w:fldChar w:fldCharType="separate"/>
      </w:r>
      <w:r w:rsidRPr="006009DB">
        <w:rPr>
          <w:rFonts w:asciiTheme="minorHAnsi" w:hAnsiTheme="minorHAnsi" w:cstheme="minorHAnsi"/>
          <w:noProof/>
          <w:color w:val="002060"/>
          <w:sz w:val="24"/>
        </w:rPr>
        <w:fldChar w:fldCharType="end"/>
      </w:r>
      <w:r w:rsidRPr="006009DB">
        <w:rPr>
          <w:rFonts w:asciiTheme="minorHAnsi" w:hAnsiTheme="minorHAnsi" w:cstheme="minorHAnsi"/>
          <w:noProof/>
          <w:color w:val="002060"/>
          <w:sz w:val="24"/>
          <w:lang w:eastAsia="sk-SK"/>
        </w:rPr>
        <w:t xml:space="preserve"> </w:t>
      </w:r>
      <w:r w:rsidR="00B03438" w:rsidRPr="006009DB">
        <w:rPr>
          <w:rFonts w:asciiTheme="minorHAnsi" w:hAnsiTheme="minorHAnsi" w:cstheme="minorHAnsi"/>
          <w:b/>
          <w:bCs/>
          <w:noProof/>
          <w:color w:val="002060"/>
          <w:sz w:val="24"/>
          <w:lang w:eastAsia="sk-SK"/>
        </w:rPr>
        <w:t xml:space="preserve">CERINȚA </w:t>
      </w:r>
      <w:r w:rsidR="00F96AF7" w:rsidRPr="006009DB">
        <w:rPr>
          <w:rFonts w:asciiTheme="minorHAnsi" w:hAnsiTheme="minorHAnsi" w:cstheme="minorHAnsi"/>
          <w:b/>
          <w:bCs/>
          <w:noProof/>
          <w:color w:val="002060"/>
          <w:sz w:val="24"/>
          <w:lang w:eastAsia="sk-SK"/>
        </w:rPr>
        <w:t>2</w:t>
      </w:r>
      <w:r w:rsidR="00576391" w:rsidRPr="006009DB">
        <w:rPr>
          <w:rFonts w:asciiTheme="minorHAnsi" w:hAnsiTheme="minorHAnsi" w:cstheme="minorHAnsi"/>
          <w:b/>
          <w:bCs/>
          <w:noProof/>
          <w:color w:val="002060"/>
          <w:sz w:val="24"/>
          <w:lang w:eastAsia="sk-SK"/>
        </w:rPr>
        <w:t>3.</w:t>
      </w:r>
      <w:r w:rsidR="00F96AF7" w:rsidRPr="006009DB">
        <w:rPr>
          <w:rFonts w:asciiTheme="minorHAnsi" w:hAnsiTheme="minorHAnsi" w:cstheme="minorHAnsi"/>
          <w:b/>
          <w:bCs/>
          <w:noProof/>
          <w:color w:val="002060"/>
          <w:sz w:val="24"/>
          <w:lang w:eastAsia="sk-SK"/>
        </w:rPr>
        <w:t xml:space="preserve"> </w:t>
      </w:r>
      <w:r w:rsidR="00B03438" w:rsidRPr="006009DB">
        <w:rPr>
          <w:rFonts w:asciiTheme="minorHAnsi" w:hAnsiTheme="minorHAnsi" w:cstheme="minorHAnsi"/>
          <w:noProof/>
          <w:color w:val="002060"/>
          <w:sz w:val="24"/>
          <w:lang w:eastAsia="sk-SK"/>
        </w:rPr>
        <w:t xml:space="preserve">Pentru proiectul propus </w:t>
      </w:r>
      <w:r w:rsidR="00B03438" w:rsidRPr="006009DB">
        <w:rPr>
          <w:rFonts w:asciiTheme="minorHAnsi" w:hAnsiTheme="minorHAnsi" w:cstheme="minorHAnsi"/>
          <w:color w:val="002060"/>
          <w:sz w:val="24"/>
        </w:rPr>
        <w:t>tipul de procedură  prevăzut pentru fiecare achiziție inclusă în secțiunea „Plan de achiziții” este corelat cu  valoarea estimată fără TVA a achiziției și nu conduce la o potențială divizare a acesteia, conform prevederilor legislației în domeniul achizițiilor publice, respectiv prevederile art. 11 coroborate cu prevederile art. 7 din legea 98/2016, cu modificările și completările ulterioare</w:t>
      </w:r>
      <w:r w:rsidR="00025633" w:rsidRPr="006009DB">
        <w:rPr>
          <w:rFonts w:asciiTheme="minorHAnsi" w:hAnsiTheme="minorHAnsi" w:cstheme="minorHAnsi"/>
          <w:color w:val="002060"/>
          <w:sz w:val="24"/>
        </w:rPr>
        <w:t>;</w:t>
      </w:r>
    </w:p>
    <w:p w14:paraId="7FEED18F" w14:textId="28FFC7DC"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lastRenderedPageBreak/>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2</w:t>
      </w:r>
      <w:r w:rsidR="00576391" w:rsidRPr="006009DB">
        <w:rPr>
          <w:rFonts w:asciiTheme="minorHAnsi" w:hAnsiTheme="minorHAnsi" w:cstheme="minorHAnsi"/>
          <w:b/>
          <w:bCs/>
          <w:color w:val="002060"/>
          <w:sz w:val="24"/>
          <w:lang w:eastAsia="sk-SK"/>
        </w:rPr>
        <w:t>4</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color w:val="002060"/>
          <w:sz w:val="24"/>
          <w:lang w:eastAsia="sk-SK"/>
        </w:rPr>
        <w:t>Solicitantul va asigura evitarea dublei finanțări a activităților propuse prin proiect cu cele realizate prin</w:t>
      </w:r>
      <w:r w:rsidR="00D6207B" w:rsidRPr="006009DB">
        <w:t xml:space="preserve"> </w:t>
      </w:r>
      <w:r w:rsidR="00F96AF7" w:rsidRPr="006009DB">
        <w:rPr>
          <w:rFonts w:asciiTheme="minorHAnsi" w:hAnsiTheme="minorHAnsi" w:cstheme="minorHAnsi"/>
          <w:color w:val="002060"/>
          <w:sz w:val="24"/>
          <w:lang w:eastAsia="sk-SK"/>
        </w:rPr>
        <w:t>al</w:t>
      </w:r>
      <w:r w:rsidR="00AF642F" w:rsidRPr="006009DB">
        <w:rPr>
          <w:rFonts w:asciiTheme="minorHAnsi" w:hAnsiTheme="minorHAnsi" w:cstheme="minorHAnsi"/>
          <w:color w:val="002060"/>
          <w:sz w:val="24"/>
          <w:lang w:eastAsia="sk-SK"/>
        </w:rPr>
        <w:t>t</w:t>
      </w:r>
      <w:r w:rsidR="00F96AF7" w:rsidRPr="006009DB">
        <w:rPr>
          <w:rFonts w:asciiTheme="minorHAnsi" w:hAnsiTheme="minorHAnsi" w:cstheme="minorHAnsi"/>
          <w:color w:val="002060"/>
          <w:sz w:val="24"/>
          <w:lang w:eastAsia="sk-SK"/>
        </w:rPr>
        <w:t xml:space="preserve">e </w:t>
      </w:r>
      <w:r w:rsidR="00D6207B" w:rsidRPr="006009DB">
        <w:rPr>
          <w:rFonts w:asciiTheme="minorHAnsi" w:hAnsiTheme="minorHAnsi" w:cstheme="minorHAnsi"/>
          <w:color w:val="002060"/>
          <w:sz w:val="24"/>
          <w:lang w:eastAsia="sk-SK"/>
        </w:rPr>
        <w:t>finanț</w:t>
      </w:r>
      <w:r w:rsidR="00F96AF7" w:rsidRPr="006009DB">
        <w:rPr>
          <w:rFonts w:asciiTheme="minorHAnsi" w:hAnsiTheme="minorHAnsi" w:cstheme="minorHAnsi"/>
          <w:color w:val="002060"/>
          <w:sz w:val="24"/>
          <w:lang w:eastAsia="sk-SK"/>
        </w:rPr>
        <w:t>ări nerambursabile europene</w:t>
      </w:r>
      <w:r w:rsidR="009344CF" w:rsidRPr="006009DB">
        <w:rPr>
          <w:rFonts w:asciiTheme="minorHAnsi" w:hAnsiTheme="minorHAnsi" w:cstheme="minorHAnsi"/>
          <w:color w:val="002060"/>
          <w:sz w:val="24"/>
          <w:lang w:eastAsia="sk-SK"/>
        </w:rPr>
        <w:t>;</w:t>
      </w:r>
    </w:p>
    <w:p w14:paraId="4E018FBF" w14:textId="09AFBAE2"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2</w:t>
      </w:r>
      <w:r w:rsidR="00576391" w:rsidRPr="006009DB">
        <w:rPr>
          <w:rFonts w:asciiTheme="minorHAnsi" w:hAnsiTheme="minorHAnsi" w:cstheme="minorHAnsi"/>
          <w:b/>
          <w:bCs/>
          <w:color w:val="002060"/>
          <w:sz w:val="24"/>
          <w:lang w:eastAsia="sk-SK"/>
        </w:rPr>
        <w:t>5</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color w:val="002060"/>
          <w:sz w:val="24"/>
        </w:rPr>
        <w:t>Proiectul nu face în mod direct obiectul unui aviz motivat al Comisiei cu privire la o încălcare în temeiul articolului 258 din TFUE care pune în pericol legalitatea și regularitatea cheltuielilor sau desfășurarea proiectului;</w:t>
      </w:r>
    </w:p>
    <w:p w14:paraId="147757C7" w14:textId="35A1205B"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2</w:t>
      </w:r>
      <w:r w:rsidR="00576391" w:rsidRPr="006009DB">
        <w:rPr>
          <w:rFonts w:asciiTheme="minorHAnsi" w:hAnsiTheme="minorHAnsi" w:cstheme="minorHAnsi"/>
          <w:b/>
          <w:bCs/>
          <w:color w:val="002060"/>
          <w:sz w:val="24"/>
          <w:lang w:eastAsia="sk-SK"/>
        </w:rPr>
        <w:t>6</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iCs/>
          <w:color w:val="002060"/>
          <w:sz w:val="24"/>
          <w:lang w:eastAsia="sk-SK"/>
        </w:rPr>
        <w:t xml:space="preserve">Proiectul propus se încadrează în </w:t>
      </w:r>
      <w:r w:rsidR="009344CF" w:rsidRPr="006009DB">
        <w:rPr>
          <w:rFonts w:asciiTheme="minorHAnsi" w:hAnsiTheme="minorHAnsi" w:cstheme="minorHAnsi"/>
          <w:i/>
          <w:iCs/>
          <w:color w:val="002060"/>
          <w:sz w:val="24"/>
          <w:lang w:eastAsia="sk-SK"/>
        </w:rPr>
        <w:t>Programul Sănătate</w:t>
      </w:r>
      <w:r w:rsidR="009344CF" w:rsidRPr="006009DB">
        <w:rPr>
          <w:rFonts w:asciiTheme="minorHAnsi" w:hAnsiTheme="minorHAnsi" w:cstheme="minorHAnsi"/>
          <w:iCs/>
          <w:color w:val="002060"/>
          <w:sz w:val="24"/>
          <w:lang w:eastAsia="sk-SK"/>
        </w:rPr>
        <w:t xml:space="preserve">, conform specificului de finanțare stabilit în </w:t>
      </w:r>
      <w:r w:rsidR="009344CF" w:rsidRPr="006009DB">
        <w:rPr>
          <w:rFonts w:asciiTheme="minorHAnsi" w:hAnsiTheme="minorHAnsi" w:cstheme="minorHAnsi"/>
          <w:i/>
          <w:iCs/>
          <w:color w:val="002060"/>
          <w:sz w:val="24"/>
          <w:lang w:eastAsia="sk-SK"/>
        </w:rPr>
        <w:t>Ghidul solicitantului</w:t>
      </w:r>
      <w:r w:rsidR="009344CF" w:rsidRPr="006009DB">
        <w:rPr>
          <w:rFonts w:asciiTheme="minorHAnsi" w:hAnsiTheme="minorHAnsi" w:cstheme="minorHAnsi"/>
          <w:iCs/>
          <w:color w:val="002060"/>
          <w:sz w:val="24"/>
          <w:lang w:eastAsia="sk-SK"/>
        </w:rPr>
        <w:t>;</w:t>
      </w:r>
    </w:p>
    <w:p w14:paraId="6132D76A" w14:textId="01631C01"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2</w:t>
      </w:r>
      <w:r w:rsidR="00576391" w:rsidRPr="006009DB">
        <w:rPr>
          <w:rFonts w:asciiTheme="minorHAnsi" w:hAnsiTheme="minorHAnsi" w:cstheme="minorHAnsi"/>
          <w:b/>
          <w:bCs/>
          <w:color w:val="002060"/>
          <w:sz w:val="24"/>
          <w:lang w:eastAsia="sk-SK"/>
        </w:rPr>
        <w:t>7</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iCs/>
          <w:color w:val="002060"/>
          <w:sz w:val="24"/>
          <w:lang w:eastAsia="sk-SK"/>
        </w:rPr>
        <w:t xml:space="preserve">Bugetul proiectului propus respectă structura și limitările impuse prin </w:t>
      </w:r>
      <w:r w:rsidR="009344CF" w:rsidRPr="006009DB">
        <w:rPr>
          <w:rFonts w:asciiTheme="minorHAnsi" w:hAnsiTheme="minorHAnsi" w:cstheme="minorHAnsi"/>
          <w:i/>
          <w:color w:val="002060"/>
          <w:sz w:val="24"/>
          <w:lang w:eastAsia="sk-SK"/>
        </w:rPr>
        <w:t>Ghidul solicitantului</w:t>
      </w:r>
      <w:r w:rsidR="009344CF" w:rsidRPr="006009DB">
        <w:rPr>
          <w:rFonts w:asciiTheme="minorHAnsi" w:hAnsiTheme="minorHAnsi" w:cstheme="minorHAnsi"/>
          <w:iCs/>
          <w:color w:val="002060"/>
          <w:sz w:val="24"/>
          <w:lang w:eastAsia="sk-SK"/>
        </w:rPr>
        <w:t>;</w:t>
      </w:r>
    </w:p>
    <w:p w14:paraId="746838B5" w14:textId="5235F6C7"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2</w:t>
      </w:r>
      <w:r w:rsidR="00576391" w:rsidRPr="006009DB">
        <w:rPr>
          <w:rFonts w:asciiTheme="minorHAnsi" w:hAnsiTheme="minorHAnsi" w:cstheme="minorHAnsi"/>
          <w:b/>
          <w:bCs/>
          <w:color w:val="002060"/>
          <w:sz w:val="24"/>
          <w:lang w:eastAsia="sk-SK"/>
        </w:rPr>
        <w:t>8</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iCs/>
          <w:color w:val="002060"/>
          <w:sz w:val="24"/>
          <w:lang w:eastAsia="sk-SK"/>
        </w:rPr>
        <w:t>Cheltuielile prevăzute în bugetul proiectului respectă prevederile legale privind eligibilitatea;</w:t>
      </w:r>
    </w:p>
    <w:p w14:paraId="0FD5F38A" w14:textId="5D6620B4" w:rsidR="004751C3" w:rsidRPr="006009DB"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001205AD" w:rsidRPr="006009DB">
        <w:rPr>
          <w:rFonts w:asciiTheme="minorHAnsi" w:hAnsiTheme="minorHAnsi" w:cstheme="minorHAnsi"/>
          <w:color w:val="002060"/>
          <w:sz w:val="24"/>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2</w:t>
      </w:r>
      <w:r w:rsidR="00576391" w:rsidRPr="006009DB">
        <w:rPr>
          <w:rFonts w:asciiTheme="minorHAnsi" w:hAnsiTheme="minorHAnsi" w:cstheme="minorHAnsi"/>
          <w:b/>
          <w:bCs/>
          <w:color w:val="002060"/>
          <w:sz w:val="24"/>
          <w:lang w:eastAsia="sk-SK"/>
        </w:rPr>
        <w:t>9</w:t>
      </w:r>
      <w:r w:rsidRPr="006009DB">
        <w:rPr>
          <w:rFonts w:asciiTheme="minorHAnsi" w:hAnsiTheme="minorHAnsi" w:cstheme="minorHAnsi"/>
          <w:color w:val="002060"/>
          <w:sz w:val="24"/>
          <w:lang w:eastAsia="sk-SK"/>
        </w:rPr>
        <w:t xml:space="preserve">. </w:t>
      </w:r>
      <w:r w:rsidR="00B03438" w:rsidRPr="006009DB">
        <w:rPr>
          <w:rFonts w:asciiTheme="minorHAnsi" w:hAnsiTheme="minorHAnsi" w:cstheme="minorHAnsi"/>
          <w:color w:val="002060"/>
          <w:sz w:val="24"/>
        </w:rPr>
        <w:t xml:space="preserve">Cheltuielile indirecte sunt de </w:t>
      </w:r>
      <w:r w:rsidR="00F96AF7" w:rsidRPr="006009DB">
        <w:rPr>
          <w:rFonts w:asciiTheme="minorHAnsi" w:hAnsiTheme="minorHAnsi" w:cstheme="minorHAnsi"/>
          <w:color w:val="002060"/>
          <w:sz w:val="24"/>
        </w:rPr>
        <w:t xml:space="preserve">până la </w:t>
      </w:r>
      <w:r w:rsidR="008C4C11" w:rsidRPr="006009DB">
        <w:rPr>
          <w:rFonts w:asciiTheme="minorHAnsi" w:hAnsiTheme="minorHAnsi" w:cstheme="minorHAnsi"/>
          <w:color w:val="002060"/>
          <w:sz w:val="24"/>
        </w:rPr>
        <w:t>1</w:t>
      </w:r>
      <w:r w:rsidR="00B03438" w:rsidRPr="006009DB">
        <w:rPr>
          <w:rFonts w:asciiTheme="minorHAnsi" w:hAnsiTheme="minorHAnsi" w:cstheme="minorHAnsi"/>
          <w:color w:val="002060"/>
          <w:sz w:val="24"/>
        </w:rPr>
        <w:t>% din valoarea totală a cheltuielilor eligibile directe</w:t>
      </w:r>
      <w:r w:rsidR="00C33259" w:rsidRPr="006009DB">
        <w:rPr>
          <w:rFonts w:asciiTheme="minorHAnsi" w:hAnsiTheme="minorHAnsi" w:cstheme="minorHAnsi"/>
          <w:color w:val="002060"/>
          <w:sz w:val="24"/>
        </w:rPr>
        <w:t>;</w:t>
      </w:r>
    </w:p>
    <w:p w14:paraId="62B52B7E" w14:textId="3DAEC520" w:rsidR="004751C3" w:rsidRPr="006009DB" w:rsidRDefault="004751C3"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576391" w:rsidRPr="006009DB">
        <w:rPr>
          <w:rFonts w:asciiTheme="minorHAnsi" w:hAnsiTheme="minorHAnsi" w:cstheme="minorHAnsi"/>
          <w:b/>
          <w:bCs/>
          <w:color w:val="002060"/>
          <w:sz w:val="24"/>
          <w:lang w:eastAsia="sk-SK"/>
        </w:rPr>
        <w:t>30</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color w:val="002060"/>
          <w:sz w:val="24"/>
          <w:lang w:eastAsia="sk-SK"/>
        </w:rPr>
        <w:t>Cererea de finanțare este completă și a fost redactată în limba romană, textul nu a fost scris fără spații, iar pentru documentele redactate în altă limbă, au fost trimise traduceri autorizate ale acestora;</w:t>
      </w:r>
    </w:p>
    <w:p w14:paraId="0003FF70" w14:textId="74CD2454" w:rsidR="004751C3" w:rsidRPr="006009DB" w:rsidRDefault="004751C3" w:rsidP="009344CF">
      <w:pPr>
        <w:pStyle w:val="bullet"/>
        <w:numPr>
          <w:ilvl w:val="0"/>
          <w:numId w:val="0"/>
        </w:numPr>
        <w:spacing w:before="60" w:after="0"/>
        <w:ind w:left="720" w:hanging="360"/>
        <w:rPr>
          <w:rFonts w:asciiTheme="minorHAnsi" w:hAnsiTheme="minorHAnsi" w:cstheme="minorHAnsi"/>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color w:val="002060"/>
          <w:sz w:val="24"/>
          <w:lang w:eastAsia="sk-SK"/>
        </w:rPr>
        <w:t xml:space="preserve"> </w:t>
      </w:r>
      <w:r w:rsidRPr="006009DB">
        <w:rPr>
          <w:rFonts w:asciiTheme="minorHAnsi" w:hAnsiTheme="minorHAnsi" w:cstheme="minorHAnsi"/>
          <w:b/>
          <w:bCs/>
          <w:color w:val="002060"/>
          <w:sz w:val="24"/>
          <w:lang w:eastAsia="sk-SK"/>
        </w:rPr>
        <w:t xml:space="preserve">CERINȚA </w:t>
      </w:r>
      <w:r w:rsidR="00F96AF7" w:rsidRPr="006009DB">
        <w:rPr>
          <w:rFonts w:asciiTheme="minorHAnsi" w:hAnsiTheme="minorHAnsi" w:cstheme="minorHAnsi"/>
          <w:b/>
          <w:bCs/>
          <w:color w:val="002060"/>
          <w:sz w:val="24"/>
          <w:lang w:eastAsia="sk-SK"/>
        </w:rPr>
        <w:t>3</w:t>
      </w:r>
      <w:r w:rsidR="00576391" w:rsidRPr="006009DB">
        <w:rPr>
          <w:rFonts w:asciiTheme="minorHAnsi" w:hAnsiTheme="minorHAnsi" w:cstheme="minorHAnsi"/>
          <w:b/>
          <w:bCs/>
          <w:color w:val="002060"/>
          <w:sz w:val="24"/>
          <w:lang w:eastAsia="sk-SK"/>
        </w:rPr>
        <w:t>1</w:t>
      </w:r>
      <w:r w:rsidRPr="006009DB">
        <w:rPr>
          <w:rFonts w:asciiTheme="minorHAnsi" w:hAnsiTheme="minorHAnsi" w:cstheme="minorHAnsi"/>
          <w:color w:val="002060"/>
          <w:sz w:val="24"/>
          <w:lang w:eastAsia="sk-SK"/>
        </w:rPr>
        <w:t xml:space="preserve">. </w:t>
      </w:r>
      <w:r w:rsidR="009344CF" w:rsidRPr="006009DB">
        <w:rPr>
          <w:rFonts w:asciiTheme="minorHAnsi" w:hAnsiTheme="minorHAnsi" w:cstheme="minorHAnsi"/>
          <w:color w:val="002060"/>
          <w:sz w:val="24"/>
          <w:lang w:eastAsia="sk-SK"/>
        </w:rPr>
        <w:t>Toate anexele, documentele obligatorii și documentele suport/justificative necesare pentru depunerea proiectului au fost încărcate în sistemul informatic MySMIS2021 și au fost asociate cererii de finanțare.</w:t>
      </w:r>
    </w:p>
    <w:bookmarkEnd w:id="6"/>
    <w:p w14:paraId="2A21A067" w14:textId="5A5EE7AF" w:rsidR="00ED03BA" w:rsidRPr="006009DB" w:rsidRDefault="00ED03BA"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6009DB">
        <w:rPr>
          <w:rFonts w:cstheme="minorHAnsi"/>
          <w:b/>
          <w:bCs/>
          <w:iCs/>
          <w:color w:val="002060"/>
          <w:sz w:val="24"/>
          <w:szCs w:val="24"/>
        </w:rPr>
        <w:t>Organizația</w:t>
      </w:r>
      <w:r w:rsidR="009976D9" w:rsidRPr="006009DB">
        <w:rPr>
          <w:rFonts w:cstheme="minorHAnsi"/>
          <w:b/>
          <w:bCs/>
          <w:iCs/>
          <w:color w:val="002060"/>
          <w:sz w:val="24"/>
          <w:szCs w:val="24"/>
        </w:rPr>
        <w:t>/</w:t>
      </w:r>
      <w:r w:rsidR="0075008A" w:rsidRPr="006009DB">
        <w:rPr>
          <w:rFonts w:cstheme="minorHAnsi"/>
          <w:b/>
          <w:bCs/>
          <w:iCs/>
          <w:color w:val="002060"/>
          <w:sz w:val="24"/>
          <w:szCs w:val="24"/>
        </w:rPr>
        <w:t>reprezentantul</w:t>
      </w:r>
      <w:r w:rsidR="00F33372" w:rsidRPr="006009DB">
        <w:rPr>
          <w:rFonts w:cstheme="minorHAnsi"/>
          <w:b/>
          <w:bCs/>
          <w:iCs/>
          <w:color w:val="002060"/>
          <w:sz w:val="24"/>
          <w:szCs w:val="24"/>
        </w:rPr>
        <w:t xml:space="preserve"> legal</w:t>
      </w:r>
      <w:r w:rsidR="009976D9" w:rsidRPr="006009DB">
        <w:rPr>
          <w:rFonts w:cstheme="minorHAnsi"/>
          <w:b/>
          <w:bCs/>
          <w:iCs/>
          <w:color w:val="002060"/>
          <w:sz w:val="24"/>
          <w:szCs w:val="24"/>
        </w:rPr>
        <w:t xml:space="preserve"> </w:t>
      </w:r>
      <w:r w:rsidRPr="006009DB">
        <w:rPr>
          <w:rFonts w:cstheme="minorHAnsi"/>
          <w:b/>
          <w:bCs/>
          <w:iCs/>
          <w:color w:val="002060"/>
          <w:sz w:val="24"/>
          <w:szCs w:val="24"/>
        </w:rPr>
        <w:t>nu se află în niciuna din situațiile de excludere prevăzute de legislația aplicabilă</w:t>
      </w:r>
      <w:r w:rsidR="00050F15" w:rsidRPr="006009DB">
        <w:rPr>
          <w:rFonts w:cstheme="minorHAnsi"/>
          <w:b/>
          <w:bCs/>
          <w:iCs/>
          <w:color w:val="002060"/>
          <w:sz w:val="24"/>
          <w:szCs w:val="24"/>
        </w:rPr>
        <w:t>, respectiv Ghidul Solicitantului</w:t>
      </w:r>
      <w:r w:rsidRPr="006009DB">
        <w:rPr>
          <w:rFonts w:cstheme="minorHAnsi"/>
          <w:b/>
          <w:bCs/>
          <w:iCs/>
          <w:color w:val="002060"/>
          <w:sz w:val="24"/>
          <w:szCs w:val="24"/>
        </w:rPr>
        <w:t>:</w:t>
      </w:r>
    </w:p>
    <w:bookmarkStart w:id="10" w:name="_Hlk134781005"/>
    <w:p w14:paraId="352FAE03" w14:textId="70B5FEE8" w:rsidR="00A45E8A" w:rsidRPr="006009DB" w:rsidRDefault="00ED03B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6009DB">
        <w:rPr>
          <w:rFonts w:asciiTheme="minorHAnsi" w:hAnsiTheme="minorHAnsi" w:cstheme="minorHAnsi"/>
          <w:color w:val="002060"/>
          <w:sz w:val="24"/>
        </w:rPr>
        <w:fldChar w:fldCharType="begin">
          <w:ffData>
            <w:name w:val=""/>
            <w:enabled/>
            <w:calcOnExit w:val="0"/>
            <w:checkBox>
              <w:sizeAuto/>
              <w:default w:val="0"/>
            </w:checkBox>
          </w:ffData>
        </w:fldChar>
      </w:r>
      <w:r w:rsidRPr="006009DB">
        <w:rPr>
          <w:rFonts w:asciiTheme="minorHAnsi" w:hAnsiTheme="minorHAnsi" w:cstheme="minorHAnsi"/>
          <w:color w:val="002060"/>
          <w:sz w:val="24"/>
        </w:rPr>
        <w:instrText xml:space="preserve"> FORMCHECKBOX </w:instrText>
      </w:r>
      <w:r w:rsidRPr="006009DB">
        <w:rPr>
          <w:rFonts w:asciiTheme="minorHAnsi" w:hAnsiTheme="minorHAnsi" w:cstheme="minorHAnsi"/>
          <w:color w:val="002060"/>
          <w:sz w:val="24"/>
        </w:rPr>
      </w:r>
      <w:r w:rsidRPr="006009DB">
        <w:rPr>
          <w:rFonts w:asciiTheme="minorHAnsi" w:hAnsiTheme="minorHAnsi" w:cstheme="minorHAnsi"/>
          <w:color w:val="002060"/>
          <w:sz w:val="24"/>
        </w:rPr>
        <w:fldChar w:fldCharType="separate"/>
      </w:r>
      <w:r w:rsidRPr="006009DB">
        <w:rPr>
          <w:rFonts w:asciiTheme="minorHAnsi" w:hAnsiTheme="minorHAnsi" w:cstheme="minorHAnsi"/>
          <w:color w:val="002060"/>
          <w:sz w:val="24"/>
        </w:rPr>
        <w:fldChar w:fldCharType="end"/>
      </w:r>
      <w:r w:rsidRPr="006009DB">
        <w:rPr>
          <w:rFonts w:asciiTheme="minorHAnsi" w:hAnsiTheme="minorHAnsi" w:cstheme="minorHAnsi"/>
          <w:iCs/>
          <w:color w:val="002060"/>
          <w:sz w:val="24"/>
          <w:lang w:eastAsia="sk-SK"/>
        </w:rPr>
        <w:t xml:space="preserve"> </w:t>
      </w:r>
      <w:r w:rsidRPr="006009DB">
        <w:rPr>
          <w:rFonts w:asciiTheme="minorHAnsi" w:hAnsiTheme="minorHAnsi" w:cstheme="minorHAnsi"/>
          <w:b/>
          <w:bCs/>
          <w:iCs/>
          <w:color w:val="002060"/>
          <w:sz w:val="24"/>
          <w:lang w:eastAsia="sk-SK"/>
        </w:rPr>
        <w:t>Cerința 1</w:t>
      </w:r>
      <w:bookmarkEnd w:id="10"/>
      <w:r w:rsidRPr="006009DB">
        <w:rPr>
          <w:rFonts w:asciiTheme="minorHAnsi" w:hAnsiTheme="minorHAnsi" w:cstheme="minorHAnsi"/>
          <w:b/>
          <w:bCs/>
          <w:iCs/>
          <w:color w:val="002060"/>
          <w:sz w:val="24"/>
          <w:lang w:eastAsia="sk-SK"/>
        </w:rPr>
        <w:t>.</w:t>
      </w:r>
      <w:r w:rsidR="00A45E8A" w:rsidRPr="006009DB">
        <w:rPr>
          <w:rFonts w:asciiTheme="minorHAnsi" w:hAnsiTheme="minorHAnsi" w:cstheme="minorHAnsi"/>
          <w:iCs/>
          <w:color w:val="002060"/>
          <w:sz w:val="24"/>
          <w:lang w:eastAsia="sk-SK"/>
        </w:rPr>
        <w:t xml:space="preserve"> Solicitantul</w:t>
      </w:r>
      <w:r w:rsidR="00F027F5" w:rsidRPr="006009DB">
        <w:rPr>
          <w:rFonts w:asciiTheme="minorHAnsi" w:hAnsiTheme="minorHAnsi" w:cstheme="minorHAnsi"/>
          <w:iCs/>
          <w:color w:val="002060"/>
          <w:sz w:val="24"/>
          <w:lang w:eastAsia="sk-SK"/>
        </w:rPr>
        <w:t>/partenerul/partenerii</w:t>
      </w:r>
      <w:r w:rsidR="00A45E8A" w:rsidRPr="006009DB">
        <w:rPr>
          <w:rFonts w:asciiTheme="minorHAnsi" w:hAnsiTheme="minorHAnsi" w:cstheme="minorHAnsi"/>
          <w:iCs/>
          <w:color w:val="002060"/>
          <w:sz w:val="24"/>
          <w:lang w:eastAsia="sk-SK"/>
        </w:rPr>
        <w:t xml:space="preserve"> nu se află în următoarele situații începând cu data depunerii cererii de finanțare, pe perioada de evaluare, selecție și contractare:</w:t>
      </w:r>
    </w:p>
    <w:p w14:paraId="23A93289" w14:textId="0D90081A" w:rsidR="00E20D50" w:rsidRPr="006009DB" w:rsidRDefault="00E20D50">
      <w:pPr>
        <w:pStyle w:val="bullet"/>
        <w:numPr>
          <w:ilvl w:val="0"/>
          <w:numId w:val="4"/>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 xml:space="preserve">Este în </w:t>
      </w:r>
      <w:r w:rsidR="001E554A" w:rsidRPr="006009DB">
        <w:rPr>
          <w:rFonts w:asciiTheme="minorHAnsi" w:hAnsiTheme="minorHAnsi" w:cstheme="minorHAnsi"/>
          <w:iCs/>
          <w:color w:val="002060"/>
          <w:sz w:val="24"/>
          <w:lang w:eastAsia="sk-SK"/>
        </w:rPr>
        <w:t>situație</w:t>
      </w:r>
      <w:r w:rsidRPr="006009DB">
        <w:rPr>
          <w:rFonts w:asciiTheme="minorHAnsi" w:hAnsiTheme="minorHAnsi" w:cstheme="minorHAnsi"/>
          <w:iCs/>
          <w:color w:val="002060"/>
          <w:sz w:val="24"/>
          <w:lang w:eastAsia="sk-SK"/>
        </w:rPr>
        <w:t xml:space="preserve"> de criză financiară/ redresare financiară/ în stare de </w:t>
      </w:r>
      <w:r w:rsidR="001E554A" w:rsidRPr="006009DB">
        <w:rPr>
          <w:rFonts w:asciiTheme="minorHAnsi" w:hAnsiTheme="minorHAnsi" w:cstheme="minorHAnsi"/>
          <w:iCs/>
          <w:color w:val="002060"/>
          <w:sz w:val="24"/>
          <w:lang w:eastAsia="sk-SK"/>
        </w:rPr>
        <w:t>insolvență</w:t>
      </w:r>
      <w:r w:rsidRPr="006009DB">
        <w:rPr>
          <w:rFonts w:asciiTheme="minorHAnsi" w:hAnsiTheme="minorHAnsi" w:cstheme="minorHAnsi"/>
          <w:iCs/>
          <w:color w:val="002060"/>
          <w:sz w:val="24"/>
          <w:lang w:eastAsia="sk-SK"/>
        </w:rPr>
        <w:t xml:space="preserve">, conform Ordonanței de urgență a Guvernului nr. 46/2013 privind criza financiară și insolvența unităților administrativ teritoriale, cu modificările și completările ulterioare, respectiv se afla într-o procedură de insolvenţă conform Legii nr. 85/2014 privind procedurile de prevenire a </w:t>
      </w:r>
      <w:r w:rsidR="001E554A" w:rsidRPr="006009DB">
        <w:rPr>
          <w:rFonts w:asciiTheme="minorHAnsi" w:hAnsiTheme="minorHAnsi" w:cstheme="minorHAnsi"/>
          <w:iCs/>
          <w:color w:val="002060"/>
          <w:sz w:val="24"/>
          <w:lang w:eastAsia="sk-SK"/>
        </w:rPr>
        <w:t>insolvenței</w:t>
      </w:r>
      <w:r w:rsidRPr="006009DB">
        <w:rPr>
          <w:rFonts w:asciiTheme="minorHAnsi" w:hAnsiTheme="minorHAnsi" w:cstheme="minorHAnsi"/>
          <w:iCs/>
          <w:color w:val="002060"/>
          <w:sz w:val="24"/>
          <w:lang w:eastAsia="sk-SK"/>
        </w:rPr>
        <w:t xml:space="preserve"> şi de </w:t>
      </w:r>
      <w:r w:rsidR="001E554A" w:rsidRPr="006009DB">
        <w:rPr>
          <w:rFonts w:asciiTheme="minorHAnsi" w:hAnsiTheme="minorHAnsi" w:cstheme="minorHAnsi"/>
          <w:iCs/>
          <w:color w:val="002060"/>
          <w:sz w:val="24"/>
          <w:lang w:eastAsia="sk-SK"/>
        </w:rPr>
        <w:t>insolvență</w:t>
      </w:r>
      <w:r w:rsidRPr="006009DB">
        <w:rPr>
          <w:rFonts w:asciiTheme="minorHAnsi" w:hAnsiTheme="minorHAnsi" w:cstheme="minorHAnsi"/>
          <w:iCs/>
          <w:color w:val="002060"/>
          <w:sz w:val="24"/>
          <w:lang w:eastAsia="sk-SK"/>
        </w:rPr>
        <w:t>, cu modificările și completările ulterioare, după caz. În cazul partenerilor transnaționali, se află într-o situație similară reglementată la nivelul cadrului legal aferent statului de proveniență</w:t>
      </w:r>
      <w:r w:rsidR="00FA3595" w:rsidRPr="006009DB">
        <w:rPr>
          <w:rFonts w:asciiTheme="minorHAnsi" w:hAnsiTheme="minorHAnsi" w:cstheme="minorHAnsi"/>
          <w:iCs/>
          <w:color w:val="002060"/>
          <w:sz w:val="24"/>
          <w:lang w:eastAsia="sk-SK"/>
        </w:rPr>
        <w:t>;</w:t>
      </w:r>
    </w:p>
    <w:p w14:paraId="2D0480F8" w14:textId="2C8894BA" w:rsidR="00E20D50" w:rsidRPr="006009DB" w:rsidRDefault="00E20D50">
      <w:pPr>
        <w:pStyle w:val="bullet"/>
        <w:numPr>
          <w:ilvl w:val="0"/>
          <w:numId w:val="4"/>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 xml:space="preserve">Se află în stare de faliment sau face obiectul unei proceduri de lichidare sau de administrare judiciară, are încheiate concordate, şi-a suspendat/ întrerupt activitatea în ultimii 2 ani dinaintea depunerii cererii de </w:t>
      </w:r>
      <w:r w:rsidR="00FB041F" w:rsidRPr="006009DB">
        <w:rPr>
          <w:rFonts w:asciiTheme="minorHAnsi" w:hAnsiTheme="minorHAnsi" w:cstheme="minorHAnsi"/>
          <w:iCs/>
          <w:color w:val="002060"/>
          <w:sz w:val="24"/>
          <w:lang w:eastAsia="sk-SK"/>
        </w:rPr>
        <w:t>finanțare</w:t>
      </w:r>
      <w:r w:rsidRPr="006009DB">
        <w:rPr>
          <w:rFonts w:asciiTheme="minorHAnsi" w:hAnsiTheme="minorHAnsi" w:cstheme="minorHAnsi"/>
          <w:iCs/>
          <w:color w:val="002060"/>
          <w:sz w:val="24"/>
          <w:lang w:eastAsia="sk-SK"/>
        </w:rPr>
        <w:t xml:space="preserve"> sau face obiectul unei proceduri în urma acestor </w:t>
      </w:r>
      <w:r w:rsidR="00FB041F" w:rsidRPr="006009DB">
        <w:rPr>
          <w:rFonts w:asciiTheme="minorHAnsi" w:hAnsiTheme="minorHAnsi" w:cstheme="minorHAnsi"/>
          <w:iCs/>
          <w:color w:val="002060"/>
          <w:sz w:val="24"/>
          <w:lang w:eastAsia="sk-SK"/>
        </w:rPr>
        <w:t>situații</w:t>
      </w:r>
      <w:r w:rsidRPr="006009DB">
        <w:rPr>
          <w:rFonts w:asciiTheme="minorHAnsi" w:hAnsiTheme="minorHAnsi" w:cstheme="minorHAnsi"/>
          <w:iCs/>
          <w:color w:val="002060"/>
          <w:sz w:val="24"/>
          <w:lang w:eastAsia="sk-SK"/>
        </w:rPr>
        <w:t xml:space="preserve"> sau se află în </w:t>
      </w:r>
      <w:r w:rsidR="00FB041F" w:rsidRPr="006009DB">
        <w:rPr>
          <w:rFonts w:asciiTheme="minorHAnsi" w:hAnsiTheme="minorHAnsi" w:cstheme="minorHAnsi"/>
          <w:iCs/>
          <w:color w:val="002060"/>
          <w:sz w:val="24"/>
          <w:lang w:eastAsia="sk-SK"/>
        </w:rPr>
        <w:t>situații</w:t>
      </w:r>
      <w:r w:rsidRPr="006009DB">
        <w:rPr>
          <w:rFonts w:asciiTheme="minorHAnsi" w:hAnsiTheme="minorHAnsi" w:cstheme="minorHAnsi"/>
          <w:iCs/>
          <w:color w:val="002060"/>
          <w:sz w:val="24"/>
          <w:lang w:eastAsia="sk-SK"/>
        </w:rPr>
        <w:t xml:space="preserve"> similare în urma unei proceduri de </w:t>
      </w:r>
      <w:r w:rsidR="00FB041F" w:rsidRPr="006009DB">
        <w:rPr>
          <w:rFonts w:asciiTheme="minorHAnsi" w:hAnsiTheme="minorHAnsi" w:cstheme="minorHAnsi"/>
          <w:iCs/>
          <w:color w:val="002060"/>
          <w:sz w:val="24"/>
          <w:lang w:eastAsia="sk-SK"/>
        </w:rPr>
        <w:t>aceeași</w:t>
      </w:r>
      <w:r w:rsidRPr="006009DB">
        <w:rPr>
          <w:rFonts w:asciiTheme="minorHAnsi" w:hAnsiTheme="minorHAnsi" w:cstheme="minorHAnsi"/>
          <w:iCs/>
          <w:color w:val="002060"/>
          <w:sz w:val="24"/>
          <w:lang w:eastAsia="sk-SK"/>
        </w:rPr>
        <w:t xml:space="preserve"> natură prevăzute de </w:t>
      </w:r>
      <w:r w:rsidR="00FB041F" w:rsidRPr="006009DB">
        <w:rPr>
          <w:rFonts w:asciiTheme="minorHAnsi" w:hAnsiTheme="minorHAnsi" w:cstheme="minorHAnsi"/>
          <w:iCs/>
          <w:color w:val="002060"/>
          <w:sz w:val="24"/>
          <w:lang w:eastAsia="sk-SK"/>
        </w:rPr>
        <w:t>legislația</w:t>
      </w:r>
      <w:r w:rsidRPr="006009DB">
        <w:rPr>
          <w:rFonts w:asciiTheme="minorHAnsi" w:hAnsiTheme="minorHAnsi" w:cstheme="minorHAnsi"/>
          <w:iCs/>
          <w:color w:val="002060"/>
          <w:sz w:val="24"/>
          <w:lang w:eastAsia="sk-SK"/>
        </w:rPr>
        <w:t xml:space="preserve"> sau de reglementările </w:t>
      </w:r>
      <w:r w:rsidR="00FB041F" w:rsidRPr="006009DB">
        <w:rPr>
          <w:rFonts w:asciiTheme="minorHAnsi" w:hAnsiTheme="minorHAnsi" w:cstheme="minorHAnsi"/>
          <w:iCs/>
          <w:color w:val="002060"/>
          <w:sz w:val="24"/>
          <w:lang w:eastAsia="sk-SK"/>
        </w:rPr>
        <w:t xml:space="preserve">naționale </w:t>
      </w:r>
      <w:r w:rsidRPr="006009DB">
        <w:rPr>
          <w:rFonts w:asciiTheme="minorHAnsi" w:hAnsiTheme="minorHAnsi" w:cstheme="minorHAnsi"/>
          <w:iCs/>
          <w:color w:val="002060"/>
          <w:sz w:val="24"/>
          <w:lang w:eastAsia="sk-SK"/>
        </w:rPr>
        <w:t>să fie găsit vinovat, printr-o hotărâre judecătorească definitivă, pentru comiterea unei fraude/ infracțiuni referitoare la obținerea și utilizarea fondurilor europene și/sau a fondurilor publice naționale aferente acestora, în conformitate cu prevederile Codului Penal aprobat prin Legea nr. 286/2009, cu modificările și completările ulterioare</w:t>
      </w:r>
      <w:r w:rsidR="00FA3595" w:rsidRPr="006009DB">
        <w:rPr>
          <w:rFonts w:asciiTheme="minorHAnsi" w:hAnsiTheme="minorHAnsi" w:cstheme="minorHAnsi"/>
          <w:iCs/>
          <w:color w:val="002060"/>
          <w:sz w:val="24"/>
          <w:lang w:eastAsia="sk-SK"/>
        </w:rPr>
        <w:t>;</w:t>
      </w:r>
    </w:p>
    <w:p w14:paraId="20D483B6" w14:textId="3AECAD31" w:rsidR="00E20D50" w:rsidRPr="006009DB"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6009DB">
        <w:rPr>
          <w:rFonts w:eastAsia="Times New Roman" w:cstheme="minorHAnsi"/>
          <w:iCs/>
          <w:color w:val="002060"/>
          <w:sz w:val="24"/>
          <w:szCs w:val="24"/>
          <w:lang w:eastAsia="sk-SK"/>
        </w:rPr>
        <w:t xml:space="preserve">se încadrează, din punct de vedere al obligațiilor de plată restante la bugetele publice, într-una din </w:t>
      </w:r>
      <w:r w:rsidR="001E554A" w:rsidRPr="006009DB">
        <w:rPr>
          <w:rFonts w:eastAsia="Times New Roman" w:cstheme="minorHAnsi"/>
          <w:iCs/>
          <w:color w:val="002060"/>
          <w:sz w:val="24"/>
          <w:szCs w:val="24"/>
          <w:lang w:eastAsia="sk-SK"/>
        </w:rPr>
        <w:t>situația</w:t>
      </w:r>
      <w:r w:rsidRPr="006009DB">
        <w:rPr>
          <w:rFonts w:eastAsia="Times New Roman" w:cstheme="minorHAnsi"/>
          <w:iCs/>
          <w:color w:val="002060"/>
          <w:sz w:val="24"/>
          <w:szCs w:val="24"/>
          <w:lang w:eastAsia="sk-SK"/>
        </w:rPr>
        <w:t xml:space="preserve"> în care obligațiile de plată nete </w:t>
      </w:r>
      <w:r w:rsidR="00FB041F" w:rsidRPr="006009DB">
        <w:rPr>
          <w:rFonts w:eastAsia="Times New Roman" w:cstheme="minorHAnsi"/>
          <w:iCs/>
          <w:color w:val="002060"/>
          <w:sz w:val="24"/>
          <w:szCs w:val="24"/>
          <w:lang w:eastAsia="sk-SK"/>
        </w:rPr>
        <w:t>depășesc</w:t>
      </w:r>
      <w:r w:rsidRPr="006009DB">
        <w:rPr>
          <w:rFonts w:eastAsia="Times New Roman" w:cstheme="minorHAnsi"/>
          <w:iCs/>
          <w:color w:val="002060"/>
          <w:sz w:val="24"/>
          <w:szCs w:val="24"/>
          <w:lang w:eastAsia="sk-SK"/>
        </w:rPr>
        <w:t xml:space="preserve"> 1/12 din totalul obligațiilor datorate în ultimele 12 luni, în cazul certificatului de atestare fiscală emis de Agenția </w:t>
      </w:r>
      <w:r w:rsidR="001E554A" w:rsidRPr="006009DB">
        <w:rPr>
          <w:rFonts w:eastAsia="Times New Roman" w:cstheme="minorHAnsi"/>
          <w:iCs/>
          <w:color w:val="002060"/>
          <w:sz w:val="24"/>
          <w:szCs w:val="24"/>
          <w:lang w:eastAsia="sk-SK"/>
        </w:rPr>
        <w:t>Națională</w:t>
      </w:r>
      <w:r w:rsidRPr="006009DB">
        <w:rPr>
          <w:rFonts w:eastAsia="Times New Roman" w:cstheme="minorHAnsi"/>
          <w:iCs/>
          <w:color w:val="002060"/>
          <w:sz w:val="24"/>
          <w:szCs w:val="24"/>
          <w:lang w:eastAsia="sk-SK"/>
        </w:rPr>
        <w:t xml:space="preserve"> de Administrare Fiscală;</w:t>
      </w:r>
    </w:p>
    <w:p w14:paraId="13CD99E3" w14:textId="69590FC5" w:rsidR="00E20D50" w:rsidRPr="006009DB" w:rsidRDefault="00E20D50">
      <w:pPr>
        <w:pStyle w:val="ListParagraph"/>
        <w:numPr>
          <w:ilvl w:val="0"/>
          <w:numId w:val="4"/>
        </w:numPr>
        <w:spacing w:before="60" w:after="0" w:line="240" w:lineRule="auto"/>
        <w:contextualSpacing w:val="0"/>
        <w:jc w:val="both"/>
        <w:rPr>
          <w:rFonts w:eastAsia="Times New Roman" w:cstheme="minorHAnsi"/>
          <w:iCs/>
          <w:color w:val="002060"/>
          <w:sz w:val="24"/>
          <w:szCs w:val="24"/>
          <w:lang w:eastAsia="sk-SK"/>
        </w:rPr>
      </w:pPr>
      <w:r w:rsidRPr="006009DB">
        <w:rPr>
          <w:rFonts w:eastAsia="Times New Roman" w:cstheme="minorHAnsi"/>
          <w:iCs/>
          <w:color w:val="002060"/>
          <w:sz w:val="24"/>
          <w:szCs w:val="24"/>
          <w:lang w:eastAsia="sk-SK"/>
        </w:rPr>
        <w:t xml:space="preserve">Se încadrează, din punct de vedere al obligațiilor de plată restante la bugetele locale, în </w:t>
      </w:r>
      <w:r w:rsidR="001E554A" w:rsidRPr="006009DB">
        <w:rPr>
          <w:rFonts w:eastAsia="Times New Roman" w:cstheme="minorHAnsi"/>
          <w:iCs/>
          <w:color w:val="002060"/>
          <w:sz w:val="24"/>
          <w:szCs w:val="24"/>
          <w:lang w:eastAsia="sk-SK"/>
        </w:rPr>
        <w:t>situația</w:t>
      </w:r>
      <w:r w:rsidRPr="006009DB">
        <w:rPr>
          <w:rFonts w:eastAsia="Times New Roman" w:cstheme="minorHAnsi"/>
          <w:iCs/>
          <w:color w:val="002060"/>
          <w:sz w:val="24"/>
          <w:szCs w:val="24"/>
          <w:lang w:eastAsia="sk-SK"/>
        </w:rPr>
        <w:t xml:space="preserve"> în care obligațiile de plată nete </w:t>
      </w:r>
      <w:r w:rsidR="001E554A" w:rsidRPr="006009DB">
        <w:rPr>
          <w:rFonts w:eastAsia="Times New Roman" w:cstheme="minorHAnsi"/>
          <w:iCs/>
          <w:color w:val="002060"/>
          <w:sz w:val="24"/>
          <w:szCs w:val="24"/>
          <w:lang w:eastAsia="sk-SK"/>
        </w:rPr>
        <w:t>depășesc</w:t>
      </w:r>
      <w:r w:rsidRPr="006009DB">
        <w:rPr>
          <w:rFonts w:eastAsia="Times New Roman" w:cstheme="minorHAnsi"/>
          <w:iCs/>
          <w:color w:val="002060"/>
          <w:sz w:val="24"/>
          <w:szCs w:val="24"/>
          <w:lang w:eastAsia="sk-SK"/>
        </w:rPr>
        <w:t xml:space="preserve"> 1/6 din totalul obligațiilor datorate la bugetele alocate în ultimul semestru încheiat</w:t>
      </w:r>
      <w:r w:rsidR="00FA3595" w:rsidRPr="006009DB">
        <w:rPr>
          <w:rFonts w:eastAsia="Times New Roman" w:cstheme="minorHAnsi"/>
          <w:iCs/>
          <w:color w:val="002060"/>
          <w:sz w:val="24"/>
          <w:szCs w:val="24"/>
          <w:lang w:eastAsia="sk-SK"/>
        </w:rPr>
        <w:t>;</w:t>
      </w:r>
    </w:p>
    <w:p w14:paraId="519558DA" w14:textId="54DC6162" w:rsidR="00E20D50" w:rsidRPr="006009DB" w:rsidRDefault="00E20D50">
      <w:pPr>
        <w:pStyle w:val="bullet"/>
        <w:numPr>
          <w:ilvl w:val="0"/>
          <w:numId w:val="4"/>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 xml:space="preserve">reprezentanții săi legali/structurile de conducere și persoanele care asigură conducerea solicitantului au fost </w:t>
      </w:r>
      <w:r w:rsidR="001E554A" w:rsidRPr="006009DB">
        <w:rPr>
          <w:rFonts w:asciiTheme="minorHAnsi" w:hAnsiTheme="minorHAnsi" w:cstheme="minorHAnsi"/>
          <w:iCs/>
          <w:color w:val="002060"/>
          <w:sz w:val="24"/>
          <w:lang w:eastAsia="sk-SK"/>
        </w:rPr>
        <w:t>condamnați</w:t>
      </w:r>
      <w:r w:rsidRPr="006009DB">
        <w:rPr>
          <w:rFonts w:asciiTheme="minorHAnsi" w:hAnsiTheme="minorHAnsi" w:cstheme="minorHAnsi"/>
          <w:iCs/>
          <w:color w:val="002060"/>
          <w:sz w:val="24"/>
          <w:lang w:eastAsia="sk-SK"/>
        </w:rPr>
        <w:t xml:space="preserve"> printr-o hotărâre cu valoare de res judicata pentru fraudă, </w:t>
      </w:r>
      <w:r w:rsidRPr="006009DB">
        <w:rPr>
          <w:rFonts w:asciiTheme="minorHAnsi" w:hAnsiTheme="minorHAnsi" w:cstheme="minorHAnsi"/>
          <w:iCs/>
          <w:color w:val="002060"/>
          <w:sz w:val="24"/>
          <w:lang w:eastAsia="sk-SK"/>
        </w:rPr>
        <w:lastRenderedPageBreak/>
        <w:t xml:space="preserve">corupție, participare la o organizație criminală sau la orice alte activități ilegale în detrimentul intereselor financiare ale </w:t>
      </w:r>
      <w:r w:rsidR="001E554A" w:rsidRPr="006009DB">
        <w:rPr>
          <w:rFonts w:asciiTheme="minorHAnsi" w:hAnsiTheme="minorHAnsi" w:cstheme="minorHAnsi"/>
          <w:iCs/>
          <w:color w:val="002060"/>
          <w:sz w:val="24"/>
          <w:lang w:eastAsia="sk-SK"/>
        </w:rPr>
        <w:t>Comunităților</w:t>
      </w:r>
      <w:r w:rsidRPr="006009DB">
        <w:rPr>
          <w:rFonts w:asciiTheme="minorHAnsi" w:hAnsiTheme="minorHAnsi" w:cstheme="minorHAnsi"/>
          <w:iCs/>
          <w:color w:val="002060"/>
          <w:sz w:val="24"/>
          <w:lang w:eastAsia="sk-SK"/>
        </w:rPr>
        <w:t>;</w:t>
      </w:r>
    </w:p>
    <w:p w14:paraId="697E96A8" w14:textId="3DF45068" w:rsidR="00E20D50" w:rsidRPr="006009DB" w:rsidRDefault="00E20D50">
      <w:pPr>
        <w:pStyle w:val="bullet"/>
        <w:numPr>
          <w:ilvl w:val="0"/>
          <w:numId w:val="4"/>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 xml:space="preserve">Solicitantul/Partenerul şi/sau reprezentanții acestuia legali/structurile de conducere a acestora şi persoanele care asigură conducerea solicitantului/partenerului se află în </w:t>
      </w:r>
      <w:r w:rsidR="001E554A" w:rsidRPr="006009DB">
        <w:rPr>
          <w:rFonts w:asciiTheme="minorHAnsi" w:hAnsiTheme="minorHAnsi" w:cstheme="minorHAnsi"/>
          <w:iCs/>
          <w:color w:val="002060"/>
          <w:sz w:val="24"/>
          <w:lang w:eastAsia="sk-SK"/>
        </w:rPr>
        <w:t>situația</w:t>
      </w:r>
      <w:r w:rsidRPr="006009DB">
        <w:rPr>
          <w:rFonts w:asciiTheme="minorHAnsi" w:hAnsiTheme="minorHAnsi" w:cstheme="minorHAnsi"/>
          <w:iCs/>
          <w:color w:val="002060"/>
          <w:sz w:val="24"/>
          <w:lang w:eastAsia="sk-SK"/>
        </w:rPr>
        <w:t xml:space="preserve"> de conflict de interese sau incompatibilitate, așa cum este definit in legislația națională și europeană în vigoare</w:t>
      </w:r>
      <w:r w:rsidR="00FA3595" w:rsidRPr="006009DB">
        <w:rPr>
          <w:rFonts w:asciiTheme="minorHAnsi" w:hAnsiTheme="minorHAnsi" w:cstheme="minorHAnsi"/>
          <w:iCs/>
          <w:color w:val="002060"/>
          <w:sz w:val="24"/>
          <w:lang w:eastAsia="sk-SK"/>
        </w:rPr>
        <w:t>;</w:t>
      </w:r>
    </w:p>
    <w:p w14:paraId="3866A7B6" w14:textId="57197231" w:rsidR="00E20D50" w:rsidRPr="006009DB" w:rsidRDefault="00E20D50">
      <w:pPr>
        <w:pStyle w:val="bullet"/>
        <w:numPr>
          <w:ilvl w:val="0"/>
          <w:numId w:val="4"/>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se face vinovat de declarații false în furnizarea informațiilor solicitate de AM/OI responsabil sau nu a furnizat aceste informații</w:t>
      </w:r>
      <w:r w:rsidR="00FA3595" w:rsidRPr="006009DB">
        <w:rPr>
          <w:rFonts w:asciiTheme="minorHAnsi" w:hAnsiTheme="minorHAnsi" w:cstheme="minorHAnsi"/>
          <w:iCs/>
          <w:color w:val="002060"/>
          <w:sz w:val="24"/>
          <w:lang w:eastAsia="sk-SK"/>
        </w:rPr>
        <w:t>;</w:t>
      </w:r>
    </w:p>
    <w:p w14:paraId="08446E05" w14:textId="00D88394" w:rsidR="00616660" w:rsidRPr="006009DB" w:rsidRDefault="00616660">
      <w:pPr>
        <w:pStyle w:val="bullet"/>
        <w:numPr>
          <w:ilvl w:val="0"/>
          <w:numId w:val="4"/>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reprezentanții</w:t>
      </w:r>
      <w:r w:rsidR="00E20D50" w:rsidRPr="006009DB">
        <w:rPr>
          <w:rFonts w:asciiTheme="minorHAnsi" w:hAnsiTheme="minorHAnsi" w:cstheme="minorHAnsi"/>
          <w:iCs/>
          <w:color w:val="002060"/>
          <w:sz w:val="24"/>
          <w:lang w:eastAsia="sk-SK"/>
        </w:rPr>
        <w:t xml:space="preserve"> săi legali/structurile de conducere </w:t>
      </w:r>
      <w:r w:rsidR="00FB041F" w:rsidRPr="006009DB">
        <w:rPr>
          <w:rFonts w:asciiTheme="minorHAnsi" w:hAnsiTheme="minorHAnsi" w:cstheme="minorHAnsi"/>
          <w:iCs/>
          <w:color w:val="002060"/>
          <w:sz w:val="24"/>
          <w:lang w:eastAsia="sk-SK"/>
        </w:rPr>
        <w:t>și</w:t>
      </w:r>
      <w:r w:rsidR="00E20D50" w:rsidRPr="006009DB">
        <w:rPr>
          <w:rFonts w:asciiTheme="minorHAnsi" w:hAnsiTheme="minorHAnsi" w:cstheme="minorHAnsi"/>
          <w:iCs/>
          <w:color w:val="002060"/>
          <w:sz w:val="24"/>
          <w:lang w:eastAsia="sk-SK"/>
        </w:rPr>
        <w:t xml:space="preserve"> persoanele care asigură conducerea solicitantului au comis în conduita profesională </w:t>
      </w:r>
      <w:r w:rsidR="001E554A" w:rsidRPr="006009DB">
        <w:rPr>
          <w:rFonts w:asciiTheme="minorHAnsi" w:hAnsiTheme="minorHAnsi" w:cstheme="minorHAnsi"/>
          <w:iCs/>
          <w:color w:val="002060"/>
          <w:sz w:val="24"/>
          <w:lang w:eastAsia="sk-SK"/>
        </w:rPr>
        <w:t>greșeli</w:t>
      </w:r>
      <w:r w:rsidR="00E20D50" w:rsidRPr="006009DB">
        <w:rPr>
          <w:rFonts w:asciiTheme="minorHAnsi" w:hAnsiTheme="minorHAnsi" w:cstheme="minorHAnsi"/>
          <w:iCs/>
          <w:color w:val="002060"/>
          <w:sz w:val="24"/>
          <w:lang w:eastAsia="sk-SK"/>
        </w:rPr>
        <w:t xml:space="preserve"> grave, demonstrate in instanța, pe care autoritatea contractantă le poate justifica;</w:t>
      </w:r>
    </w:p>
    <w:p w14:paraId="50B18E92" w14:textId="47A25369" w:rsidR="00616660" w:rsidRPr="006009DB" w:rsidRDefault="00E20D50">
      <w:pPr>
        <w:pStyle w:val="bullet"/>
        <w:numPr>
          <w:ilvl w:val="0"/>
          <w:numId w:val="4"/>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a suferit condamnări definitive datorate unei conduite profesionale îndreptată împotriva legii, decizie formulată de o autoritate de judecată ce are forţă de res judicata</w:t>
      </w:r>
      <w:r w:rsidR="00FA3595" w:rsidRPr="006009DB">
        <w:rPr>
          <w:rFonts w:asciiTheme="minorHAnsi" w:hAnsiTheme="minorHAnsi" w:cstheme="minorHAnsi"/>
          <w:iCs/>
          <w:color w:val="002060"/>
          <w:sz w:val="24"/>
          <w:lang w:eastAsia="sk-SK"/>
        </w:rPr>
        <w:t>.</w:t>
      </w:r>
    </w:p>
    <w:p w14:paraId="054B825A" w14:textId="185C926A" w:rsidR="00A45E8A" w:rsidRPr="006009DB" w:rsidRDefault="00A45E8A" w:rsidP="009344CF">
      <w:pPr>
        <w:pStyle w:val="bullet"/>
        <w:numPr>
          <w:ilvl w:val="0"/>
          <w:numId w:val="0"/>
        </w:numPr>
        <w:spacing w:before="60" w:after="0"/>
        <w:ind w:left="720" w:hanging="360"/>
        <w:rPr>
          <w:rFonts w:asciiTheme="minorHAnsi" w:hAnsiTheme="minorHAnsi" w:cstheme="minorHAnsi"/>
          <w:iCs/>
          <w:color w:val="002060"/>
          <w:sz w:val="24"/>
          <w:lang w:eastAsia="sk-SK"/>
        </w:rPr>
      </w:pPr>
      <w:r w:rsidRPr="006009DB">
        <w:rPr>
          <w:rFonts w:asciiTheme="minorHAnsi" w:hAnsiTheme="minorHAnsi" w:cstheme="minorHAnsi"/>
          <w:b/>
          <w:bCs/>
          <w:color w:val="002060"/>
          <w:sz w:val="24"/>
        </w:rPr>
        <w:fldChar w:fldCharType="begin">
          <w:ffData>
            <w:name w:val=""/>
            <w:enabled/>
            <w:calcOnExit w:val="0"/>
            <w:checkBox>
              <w:sizeAuto/>
              <w:default w:val="0"/>
            </w:checkBox>
          </w:ffData>
        </w:fldChar>
      </w:r>
      <w:r w:rsidRPr="006009DB">
        <w:rPr>
          <w:rFonts w:asciiTheme="minorHAnsi" w:hAnsiTheme="minorHAnsi" w:cstheme="minorHAnsi"/>
          <w:b/>
          <w:bCs/>
          <w:color w:val="002060"/>
          <w:sz w:val="24"/>
        </w:rPr>
        <w:instrText xml:space="preserve"> FORMCHECKBOX </w:instrText>
      </w:r>
      <w:r w:rsidRPr="006009DB">
        <w:rPr>
          <w:rFonts w:asciiTheme="minorHAnsi" w:hAnsiTheme="minorHAnsi" w:cstheme="minorHAnsi"/>
          <w:b/>
          <w:bCs/>
          <w:color w:val="002060"/>
          <w:sz w:val="24"/>
        </w:rPr>
      </w:r>
      <w:r w:rsidRPr="006009DB">
        <w:rPr>
          <w:rFonts w:asciiTheme="minorHAnsi" w:hAnsiTheme="minorHAnsi" w:cstheme="minorHAnsi"/>
          <w:b/>
          <w:bCs/>
          <w:color w:val="002060"/>
          <w:sz w:val="24"/>
        </w:rPr>
        <w:fldChar w:fldCharType="separate"/>
      </w:r>
      <w:r w:rsidRPr="006009DB">
        <w:rPr>
          <w:rFonts w:asciiTheme="minorHAnsi" w:hAnsiTheme="minorHAnsi" w:cstheme="minorHAnsi"/>
          <w:b/>
          <w:bCs/>
          <w:color w:val="002060"/>
          <w:sz w:val="24"/>
        </w:rPr>
        <w:fldChar w:fldCharType="end"/>
      </w:r>
      <w:r w:rsidRPr="006009DB">
        <w:rPr>
          <w:rFonts w:asciiTheme="minorHAnsi" w:hAnsiTheme="minorHAnsi" w:cstheme="minorHAnsi"/>
          <w:b/>
          <w:bCs/>
          <w:iCs/>
          <w:color w:val="002060"/>
          <w:sz w:val="24"/>
          <w:lang w:eastAsia="sk-SK"/>
        </w:rPr>
        <w:t xml:space="preserve"> Cerința </w:t>
      </w:r>
      <w:r w:rsidR="00C53206" w:rsidRPr="006009DB">
        <w:rPr>
          <w:rFonts w:asciiTheme="minorHAnsi" w:hAnsiTheme="minorHAnsi" w:cstheme="minorHAnsi"/>
          <w:b/>
          <w:bCs/>
          <w:iCs/>
          <w:color w:val="002060"/>
          <w:sz w:val="24"/>
          <w:lang w:eastAsia="sk-SK"/>
        </w:rPr>
        <w:t>2</w:t>
      </w:r>
      <w:r w:rsidRPr="006009DB">
        <w:rPr>
          <w:rFonts w:asciiTheme="minorHAnsi" w:hAnsiTheme="minorHAnsi" w:cstheme="minorHAnsi"/>
          <w:b/>
          <w:bCs/>
          <w:iCs/>
          <w:color w:val="002060"/>
          <w:sz w:val="24"/>
          <w:lang w:eastAsia="sk-SK"/>
        </w:rPr>
        <w:t>.</w:t>
      </w:r>
      <w:r w:rsidRPr="006009DB">
        <w:rPr>
          <w:rFonts w:asciiTheme="minorHAnsi" w:hAnsiTheme="minorHAnsi" w:cstheme="minorHAnsi"/>
          <w:iCs/>
          <w:color w:val="002060"/>
          <w:sz w:val="24"/>
          <w:lang w:eastAsia="sk-SK"/>
        </w:rPr>
        <w:t xml:space="preserve"> Reprezentantul legal care își exercită atribuțiile de drept pe perioada procesului de evaluare, selecție și contractare trebuie să nu se afle într-una din situațiile de mai jos:</w:t>
      </w:r>
    </w:p>
    <w:p w14:paraId="3CD462D4" w14:textId="5B56A49F" w:rsidR="00A45E8A" w:rsidRPr="006009DB" w:rsidRDefault="00A45E8A">
      <w:pPr>
        <w:pStyle w:val="bullet"/>
        <w:numPr>
          <w:ilvl w:val="0"/>
          <w:numId w:val="5"/>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să fie subiectul unui conflict de interese definit în conformitate cu prevederile naționale/comunitare în vigoare sau să se afle într-o situație care are sau poate avea ca efect compromiterea obiectivității și imparțialității procesului de evaluare, selecție, contractare și implementare a proiectului</w:t>
      </w:r>
      <w:r w:rsidR="00F1229B" w:rsidRPr="006009DB">
        <w:rPr>
          <w:rFonts w:asciiTheme="minorHAnsi" w:hAnsiTheme="minorHAnsi" w:cstheme="minorHAnsi"/>
          <w:iCs/>
          <w:color w:val="002060"/>
          <w:sz w:val="24"/>
          <w:lang w:eastAsia="sk-SK"/>
        </w:rPr>
        <w:t>;</w:t>
      </w:r>
      <w:r w:rsidRPr="006009DB">
        <w:rPr>
          <w:rFonts w:asciiTheme="minorHAnsi" w:hAnsiTheme="minorHAnsi" w:cstheme="minorHAnsi"/>
          <w:iCs/>
          <w:color w:val="002060"/>
          <w:sz w:val="24"/>
          <w:lang w:eastAsia="sk-SK"/>
        </w:rPr>
        <w:t xml:space="preserve">  </w:t>
      </w:r>
    </w:p>
    <w:p w14:paraId="3AE03855" w14:textId="38B7AF4D" w:rsidR="00A45E8A" w:rsidRPr="006009DB" w:rsidRDefault="00A45E8A">
      <w:pPr>
        <w:pStyle w:val="bullet"/>
        <w:numPr>
          <w:ilvl w:val="0"/>
          <w:numId w:val="5"/>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Să se afle în situația de a induce grav în eroare Autoritatea de Management  sau comisiile de evaluare și selecție, prin furnizarea de informații incorecte  în cadrul prezentelor apeluri de proiecte sau a altor apeluri de proiecte derulate în cadrul  PS</w:t>
      </w:r>
      <w:r w:rsidR="00F1229B" w:rsidRPr="006009DB">
        <w:rPr>
          <w:rFonts w:asciiTheme="minorHAnsi" w:hAnsiTheme="minorHAnsi" w:cstheme="minorHAnsi"/>
          <w:iCs/>
          <w:color w:val="002060"/>
          <w:sz w:val="24"/>
          <w:lang w:eastAsia="sk-SK"/>
        </w:rPr>
        <w:t>;</w:t>
      </w:r>
    </w:p>
    <w:p w14:paraId="78A0B1E9" w14:textId="79CCDF6E" w:rsidR="00A45E8A" w:rsidRPr="006009DB" w:rsidRDefault="00A45E8A">
      <w:pPr>
        <w:pStyle w:val="bullet"/>
        <w:numPr>
          <w:ilvl w:val="0"/>
          <w:numId w:val="5"/>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Să se afle în situația de a încerca/de a fi încercat să obțină informații confidențiale sau să influențeze comisiile de evaluare și selecție sau Autoritatea de Management pe parcursul procesului de evaluare a prezentelor apeluri de proiecte sau a altor apeluri de proiecte derulate în cadrul PS</w:t>
      </w:r>
      <w:r w:rsidR="00F1229B" w:rsidRPr="006009DB">
        <w:rPr>
          <w:rFonts w:asciiTheme="minorHAnsi" w:hAnsiTheme="minorHAnsi" w:cstheme="minorHAnsi"/>
          <w:iCs/>
          <w:color w:val="002060"/>
          <w:sz w:val="24"/>
          <w:lang w:eastAsia="sk-SK"/>
        </w:rPr>
        <w:t>;</w:t>
      </w:r>
    </w:p>
    <w:p w14:paraId="4852FA97" w14:textId="776BAB8A" w:rsidR="00A45E8A" w:rsidRPr="006009DB" w:rsidRDefault="00A45E8A">
      <w:pPr>
        <w:pStyle w:val="bullet"/>
        <w:numPr>
          <w:ilvl w:val="0"/>
          <w:numId w:val="5"/>
        </w:numPr>
        <w:spacing w:before="60" w:after="0"/>
        <w:rPr>
          <w:rFonts w:asciiTheme="minorHAnsi" w:hAnsiTheme="minorHAnsi" w:cstheme="minorHAnsi"/>
          <w:iCs/>
          <w:color w:val="002060"/>
          <w:sz w:val="24"/>
          <w:lang w:eastAsia="sk-SK"/>
        </w:rPr>
      </w:pPr>
      <w:r w:rsidRPr="006009DB">
        <w:rPr>
          <w:rFonts w:asciiTheme="minorHAnsi" w:hAnsiTheme="minorHAnsi" w:cstheme="minorHAnsi"/>
          <w:iCs/>
          <w:color w:val="002060"/>
          <w:sz w:val="24"/>
          <w:lang w:eastAsia="sk-SK"/>
        </w:rPr>
        <w:t>Să fi suferit condamnări definitive în cauze referitoare la obținerea și utilizarea   fondurilor europene și/sau a fondurilor publice naționale aferente acestora.</w:t>
      </w:r>
    </w:p>
    <w:p w14:paraId="456653F3" w14:textId="187AC2A5" w:rsidR="00694857" w:rsidRPr="006009DB" w:rsidRDefault="002F6292" w:rsidP="009344CF">
      <w:pPr>
        <w:pStyle w:val="ListParagraph"/>
        <w:numPr>
          <w:ilvl w:val="0"/>
          <w:numId w:val="3"/>
        </w:numPr>
        <w:spacing w:before="60" w:after="0" w:line="240" w:lineRule="auto"/>
        <w:contextualSpacing w:val="0"/>
        <w:jc w:val="both"/>
        <w:rPr>
          <w:rFonts w:cstheme="minorHAnsi"/>
          <w:b/>
          <w:bCs/>
          <w:iCs/>
          <w:color w:val="002060"/>
          <w:sz w:val="24"/>
          <w:szCs w:val="24"/>
        </w:rPr>
      </w:pPr>
      <w:r w:rsidRPr="006009DB">
        <w:rPr>
          <w:rFonts w:cstheme="minorHAnsi"/>
          <w:b/>
          <w:bCs/>
          <w:iCs/>
          <w:color w:val="002060"/>
          <w:sz w:val="24"/>
          <w:szCs w:val="24"/>
        </w:rPr>
        <w:t>Mă angajez ca organizația</w:t>
      </w:r>
      <w:r w:rsidR="00F849A4" w:rsidRPr="006009DB">
        <w:rPr>
          <w:rFonts w:cstheme="minorHAnsi"/>
          <w:b/>
          <w:bCs/>
          <w:iCs/>
          <w:color w:val="002060"/>
          <w:sz w:val="24"/>
          <w:szCs w:val="24"/>
        </w:rPr>
        <w:t xml:space="preserve"> </w:t>
      </w:r>
      <w:r w:rsidR="00DD26FF" w:rsidRPr="006009DB">
        <w:rPr>
          <w:rFonts w:cstheme="minorHAnsi"/>
          <w:iCs/>
          <w:color w:val="002060"/>
          <w:sz w:val="24"/>
          <w:szCs w:val="24"/>
        </w:rPr>
        <w:t>pe care o reprezint</w:t>
      </w:r>
      <w:r w:rsidRPr="006009DB">
        <w:rPr>
          <w:rFonts w:cstheme="minorHAnsi"/>
          <w:b/>
          <w:bCs/>
          <w:iCs/>
          <w:color w:val="002060"/>
          <w:sz w:val="24"/>
          <w:szCs w:val="24"/>
        </w:rPr>
        <w:t xml:space="preserve">: </w:t>
      </w:r>
    </w:p>
    <w:p w14:paraId="31499C5E" w14:textId="26CD08CD" w:rsidR="00D61D10" w:rsidRPr="006009DB" w:rsidRDefault="00D61D10" w:rsidP="009344CF">
      <w:pPr>
        <w:pStyle w:val="ListParagraph"/>
        <w:spacing w:before="60" w:after="0" w:line="240" w:lineRule="auto"/>
        <w:ind w:hanging="360"/>
        <w:contextualSpacing w:val="0"/>
        <w:jc w:val="both"/>
        <w:rPr>
          <w:rFonts w:cstheme="minorHAnsi"/>
          <w:b/>
          <w:bCs/>
          <w:iCs/>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r w:rsidRPr="006009DB">
        <w:rPr>
          <w:rFonts w:cstheme="minorHAnsi"/>
          <w:color w:val="002060"/>
          <w:sz w:val="24"/>
          <w:szCs w:val="24"/>
        </w:rPr>
        <w:t xml:space="preserve"> </w:t>
      </w:r>
      <w:r w:rsidRPr="006009DB">
        <w:rPr>
          <w:rFonts w:cstheme="minorHAnsi"/>
          <w:i/>
          <w:color w:val="002060"/>
          <w:sz w:val="24"/>
          <w:szCs w:val="24"/>
        </w:rPr>
        <w:t>Să nu utilizez</w:t>
      </w:r>
      <w:r w:rsidR="00193DF2" w:rsidRPr="006009DB">
        <w:rPr>
          <w:rFonts w:cstheme="minorHAnsi"/>
          <w:i/>
          <w:color w:val="002060"/>
          <w:sz w:val="24"/>
          <w:szCs w:val="24"/>
        </w:rPr>
        <w:t>e</w:t>
      </w:r>
      <w:r w:rsidRPr="006009DB">
        <w:rPr>
          <w:rFonts w:cstheme="minorHAnsi"/>
          <w:i/>
          <w:color w:val="002060"/>
          <w:sz w:val="24"/>
          <w:szCs w:val="24"/>
        </w:rPr>
        <w:t xml:space="preserve"> sprijinul primit pentru finanțarea de intervenții excluse din domeniul de aplicare al Fondului vizat de intervenție (</w:t>
      </w:r>
      <w:r w:rsidRPr="006009DB">
        <w:rPr>
          <w:rFonts w:cstheme="minorHAnsi"/>
          <w:i/>
          <w:iCs/>
          <w:color w:val="002060"/>
          <w:sz w:val="24"/>
          <w:szCs w:val="24"/>
        </w:rPr>
        <w:t>art</w:t>
      </w:r>
      <w:r w:rsidR="004107C8" w:rsidRPr="006009DB">
        <w:rPr>
          <w:rFonts w:cstheme="minorHAnsi"/>
          <w:i/>
          <w:iCs/>
          <w:color w:val="002060"/>
          <w:sz w:val="24"/>
          <w:szCs w:val="24"/>
        </w:rPr>
        <w:t>.</w:t>
      </w:r>
      <w:r w:rsidRPr="006009DB">
        <w:rPr>
          <w:rFonts w:cstheme="minorHAnsi"/>
          <w:i/>
          <w:iCs/>
          <w:color w:val="002060"/>
          <w:sz w:val="24"/>
          <w:szCs w:val="24"/>
        </w:rPr>
        <w:t xml:space="preserve"> 6 </w:t>
      </w:r>
      <w:r w:rsidR="004107C8" w:rsidRPr="006009DB">
        <w:rPr>
          <w:rFonts w:cstheme="minorHAnsi"/>
          <w:i/>
          <w:iCs/>
          <w:color w:val="002060"/>
          <w:sz w:val="24"/>
          <w:szCs w:val="24"/>
        </w:rPr>
        <w:t>Reg</w:t>
      </w:r>
      <w:r w:rsidR="005547BC" w:rsidRPr="006009DB">
        <w:rPr>
          <w:rFonts w:cstheme="minorHAnsi"/>
          <w:i/>
          <w:iCs/>
          <w:color w:val="002060"/>
          <w:sz w:val="24"/>
          <w:szCs w:val="24"/>
        </w:rPr>
        <w:t>. FEDR</w:t>
      </w:r>
      <w:r w:rsidR="004107C8" w:rsidRPr="006009DB">
        <w:rPr>
          <w:rFonts w:cstheme="minorHAnsi"/>
          <w:i/>
          <w:iCs/>
          <w:color w:val="002060"/>
          <w:sz w:val="24"/>
          <w:szCs w:val="24"/>
        </w:rPr>
        <w:t xml:space="preserve"> </w:t>
      </w:r>
      <w:r w:rsidRPr="006009DB">
        <w:rPr>
          <w:rFonts w:cstheme="minorHAnsi"/>
          <w:i/>
          <w:iCs/>
          <w:color w:val="002060"/>
          <w:sz w:val="24"/>
          <w:szCs w:val="24"/>
        </w:rPr>
        <w:t>1058/2021)</w:t>
      </w:r>
      <w:r w:rsidR="00F658C9" w:rsidRPr="006009DB">
        <w:rPr>
          <w:rFonts w:cstheme="minorHAnsi"/>
          <w:i/>
          <w:iCs/>
          <w:color w:val="002060"/>
          <w:sz w:val="24"/>
          <w:szCs w:val="24"/>
        </w:rPr>
        <w:t>;</w:t>
      </w:r>
    </w:p>
    <w:p w14:paraId="01AF64FA" w14:textId="54CAEDBE" w:rsidR="00694857" w:rsidRPr="006009DB" w:rsidRDefault="00D61D10" w:rsidP="009344CF">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bookmarkStart w:id="11" w:name="__Fieldmark__14454_1580758020"/>
      <w:bookmarkEnd w:id="11"/>
      <w:r w:rsidR="002F6292" w:rsidRPr="006009DB">
        <w:rPr>
          <w:rFonts w:cstheme="minorHAnsi"/>
          <w:i/>
          <w:iCs/>
          <w:color w:val="002060"/>
          <w:sz w:val="24"/>
          <w:szCs w:val="24"/>
          <w:lang w:eastAsia="sk-SK"/>
        </w:rPr>
        <w:t xml:space="preserve"> </w:t>
      </w:r>
      <w:r w:rsidR="002F6292" w:rsidRPr="006009DB">
        <w:rPr>
          <w:rFonts w:cstheme="minorHAnsi"/>
          <w:i/>
          <w:color w:val="002060"/>
          <w:sz w:val="24"/>
          <w:szCs w:val="24"/>
        </w:rPr>
        <w:t xml:space="preserve">Să asigure </w:t>
      </w:r>
      <w:r w:rsidR="0075008A" w:rsidRPr="006009DB">
        <w:rPr>
          <w:rFonts w:cstheme="minorHAnsi"/>
          <w:i/>
          <w:color w:val="002060"/>
          <w:sz w:val="24"/>
          <w:szCs w:val="24"/>
        </w:rPr>
        <w:t>contribuția</w:t>
      </w:r>
      <w:r w:rsidR="002F6292" w:rsidRPr="006009DB">
        <w:rPr>
          <w:rFonts w:cstheme="minorHAnsi"/>
          <w:i/>
          <w:color w:val="002060"/>
          <w:sz w:val="24"/>
          <w:szCs w:val="24"/>
        </w:rPr>
        <w:t xml:space="preserve"> proprie declarat</w:t>
      </w:r>
      <w:r w:rsidR="00F658C9" w:rsidRPr="006009DB">
        <w:rPr>
          <w:rFonts w:cstheme="minorHAnsi"/>
          <w:i/>
          <w:color w:val="002060"/>
          <w:sz w:val="24"/>
          <w:szCs w:val="24"/>
        </w:rPr>
        <w:t>ă</w:t>
      </w:r>
      <w:r w:rsidR="002F6292" w:rsidRPr="006009DB">
        <w:rPr>
          <w:rFonts w:cstheme="minorHAnsi"/>
          <w:i/>
          <w:color w:val="002060"/>
          <w:sz w:val="24"/>
          <w:szCs w:val="24"/>
        </w:rPr>
        <w:t xml:space="preserve"> în </w:t>
      </w:r>
      <w:r w:rsidR="0075008A" w:rsidRPr="006009DB">
        <w:rPr>
          <w:rFonts w:cstheme="minorHAnsi"/>
          <w:i/>
          <w:color w:val="002060"/>
          <w:sz w:val="24"/>
          <w:szCs w:val="24"/>
        </w:rPr>
        <w:t>secțiunea</w:t>
      </w:r>
      <w:r w:rsidR="002F6292" w:rsidRPr="006009DB">
        <w:rPr>
          <w:rFonts w:cstheme="minorHAnsi"/>
          <w:i/>
          <w:color w:val="002060"/>
          <w:sz w:val="24"/>
          <w:szCs w:val="24"/>
        </w:rPr>
        <w:t xml:space="preserve"> aferent</w:t>
      </w:r>
      <w:r w:rsidR="0075008A" w:rsidRPr="006009DB">
        <w:rPr>
          <w:rFonts w:cstheme="minorHAnsi"/>
          <w:i/>
          <w:color w:val="002060"/>
          <w:sz w:val="24"/>
          <w:szCs w:val="24"/>
        </w:rPr>
        <w:t>ă</w:t>
      </w:r>
      <w:r w:rsidR="002F6292" w:rsidRPr="006009DB">
        <w:rPr>
          <w:rFonts w:cstheme="minorHAnsi"/>
          <w:i/>
          <w:color w:val="002060"/>
          <w:sz w:val="24"/>
          <w:szCs w:val="24"/>
        </w:rPr>
        <w:t xml:space="preserve"> din Cererea de Finanțare</w:t>
      </w:r>
      <w:r w:rsidR="00F658C9" w:rsidRPr="006009DB">
        <w:rPr>
          <w:rFonts w:cstheme="minorHAnsi"/>
          <w:i/>
          <w:color w:val="002060"/>
          <w:sz w:val="24"/>
          <w:szCs w:val="24"/>
        </w:rPr>
        <w:t>;</w:t>
      </w:r>
    </w:p>
    <w:p w14:paraId="40C17A2D" w14:textId="1EEE2B82" w:rsidR="00694857" w:rsidRPr="006009DB" w:rsidRDefault="00D61D10" w:rsidP="009344CF">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bookmarkStart w:id="12" w:name="__Fieldmark__14455_1580758020"/>
      <w:bookmarkEnd w:id="12"/>
      <w:r w:rsidR="002F6292" w:rsidRPr="006009DB">
        <w:rPr>
          <w:rFonts w:cstheme="minorHAnsi"/>
          <w:i/>
          <w:iCs/>
          <w:color w:val="002060"/>
          <w:sz w:val="24"/>
          <w:szCs w:val="24"/>
          <w:lang w:eastAsia="sk-SK"/>
        </w:rPr>
        <w:t xml:space="preserve"> </w:t>
      </w:r>
      <w:r w:rsidR="002F6292" w:rsidRPr="006009DB">
        <w:rPr>
          <w:rFonts w:cstheme="minorHAnsi"/>
          <w:i/>
          <w:color w:val="002060"/>
          <w:sz w:val="24"/>
          <w:szCs w:val="24"/>
        </w:rPr>
        <w:t xml:space="preserve">Să </w:t>
      </w:r>
      <w:r w:rsidR="0075008A" w:rsidRPr="006009DB">
        <w:rPr>
          <w:rFonts w:cstheme="minorHAnsi"/>
          <w:i/>
          <w:color w:val="002060"/>
          <w:sz w:val="24"/>
          <w:szCs w:val="24"/>
        </w:rPr>
        <w:t>finanțeze</w:t>
      </w:r>
      <w:r w:rsidR="002F6292" w:rsidRPr="006009DB">
        <w:rPr>
          <w:rFonts w:cstheme="minorHAnsi"/>
          <w:i/>
          <w:color w:val="002060"/>
          <w:sz w:val="24"/>
          <w:szCs w:val="24"/>
        </w:rPr>
        <w:t xml:space="preserve"> toate costurile</w:t>
      </w:r>
      <w:r w:rsidR="00F849A4" w:rsidRPr="006009DB">
        <w:rPr>
          <w:rFonts w:cstheme="minorHAnsi"/>
          <w:i/>
          <w:color w:val="002060"/>
          <w:sz w:val="24"/>
          <w:szCs w:val="24"/>
        </w:rPr>
        <w:t xml:space="preserve">, </w:t>
      </w:r>
      <w:r w:rsidR="002F6292" w:rsidRPr="006009DB">
        <w:rPr>
          <w:rFonts w:cstheme="minorHAnsi"/>
          <w:i/>
          <w:color w:val="002060"/>
          <w:sz w:val="24"/>
          <w:szCs w:val="24"/>
        </w:rPr>
        <w:t xml:space="preserve">inclusiv costurile </w:t>
      </w:r>
      <w:r w:rsidRPr="006009DB">
        <w:rPr>
          <w:rFonts w:cstheme="minorHAnsi"/>
          <w:i/>
          <w:color w:val="002060"/>
          <w:sz w:val="24"/>
          <w:szCs w:val="24"/>
        </w:rPr>
        <w:t>neeligibile, dar necesare</w:t>
      </w:r>
      <w:r w:rsidR="00F849A4" w:rsidRPr="006009DB">
        <w:rPr>
          <w:rFonts w:cstheme="minorHAnsi"/>
          <w:i/>
          <w:color w:val="002060"/>
          <w:sz w:val="24"/>
          <w:szCs w:val="24"/>
        </w:rPr>
        <w:t xml:space="preserve">, </w:t>
      </w:r>
      <w:r w:rsidR="002F6292" w:rsidRPr="006009DB">
        <w:rPr>
          <w:rFonts w:cstheme="minorHAnsi"/>
          <w:i/>
          <w:color w:val="002060"/>
          <w:sz w:val="24"/>
          <w:szCs w:val="24"/>
        </w:rPr>
        <w:t>aferente proiectului</w:t>
      </w:r>
      <w:r w:rsidR="00F658C9" w:rsidRPr="006009DB">
        <w:rPr>
          <w:rFonts w:cstheme="minorHAnsi"/>
          <w:i/>
          <w:color w:val="002060"/>
          <w:sz w:val="24"/>
          <w:szCs w:val="24"/>
        </w:rPr>
        <w:t>;</w:t>
      </w:r>
    </w:p>
    <w:p w14:paraId="5978E265" w14:textId="7461F668" w:rsidR="00694857" w:rsidRPr="006009DB" w:rsidRDefault="00D61D10" w:rsidP="009344CF">
      <w:pPr>
        <w:pStyle w:val="ListParagraph"/>
        <w:tabs>
          <w:tab w:val="left" w:pos="720"/>
        </w:tabs>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r w:rsidR="002F6292" w:rsidRPr="006009DB">
        <w:rPr>
          <w:rFonts w:cstheme="minorHAnsi"/>
          <w:i/>
          <w:color w:val="002060"/>
          <w:sz w:val="24"/>
          <w:szCs w:val="24"/>
        </w:rPr>
        <w:t xml:space="preserve">Să asigure resursele financiare necesare implementării optime a proiectului în </w:t>
      </w:r>
      <w:r w:rsidR="00203E80" w:rsidRPr="006009DB">
        <w:rPr>
          <w:rFonts w:cstheme="minorHAnsi"/>
          <w:i/>
          <w:color w:val="002060"/>
          <w:sz w:val="24"/>
          <w:szCs w:val="24"/>
        </w:rPr>
        <w:t>condițiile</w:t>
      </w:r>
      <w:r w:rsidR="002F6292" w:rsidRPr="006009DB">
        <w:rPr>
          <w:rFonts w:cstheme="minorHAnsi"/>
          <w:i/>
          <w:color w:val="002060"/>
          <w:sz w:val="24"/>
          <w:szCs w:val="24"/>
        </w:rPr>
        <w:t xml:space="preserve"> rambursării ulterioare a cheltuielilor eligibile din </w:t>
      </w:r>
      <w:r w:rsidR="00CA601F" w:rsidRPr="006009DB">
        <w:rPr>
          <w:rFonts w:cstheme="minorHAnsi"/>
          <w:i/>
          <w:color w:val="002060"/>
          <w:sz w:val="24"/>
          <w:szCs w:val="24"/>
        </w:rPr>
        <w:t>fonduri</w:t>
      </w:r>
      <w:r w:rsidRPr="006009DB">
        <w:rPr>
          <w:rFonts w:cstheme="minorHAnsi"/>
          <w:i/>
          <w:color w:val="002060"/>
          <w:sz w:val="24"/>
          <w:szCs w:val="24"/>
        </w:rPr>
        <w:t>le</w:t>
      </w:r>
      <w:r w:rsidR="00CA601F" w:rsidRPr="006009DB">
        <w:rPr>
          <w:rFonts w:cstheme="minorHAnsi"/>
          <w:i/>
          <w:color w:val="002060"/>
          <w:sz w:val="24"/>
          <w:szCs w:val="24"/>
        </w:rPr>
        <w:t xml:space="preserve"> </w:t>
      </w:r>
      <w:r w:rsidRPr="006009DB">
        <w:rPr>
          <w:rFonts w:cstheme="minorHAnsi"/>
          <w:i/>
          <w:color w:val="002060"/>
          <w:sz w:val="24"/>
          <w:szCs w:val="24"/>
        </w:rPr>
        <w:t>Uniunii</w:t>
      </w:r>
      <w:r w:rsidR="00F658C9" w:rsidRPr="006009DB">
        <w:rPr>
          <w:rFonts w:cstheme="minorHAnsi"/>
          <w:i/>
          <w:color w:val="002060"/>
          <w:sz w:val="24"/>
          <w:szCs w:val="24"/>
        </w:rPr>
        <w:t>;</w:t>
      </w:r>
    </w:p>
    <w:p w14:paraId="27C36985" w14:textId="709F77D7" w:rsidR="00D61D10" w:rsidRPr="006009DB" w:rsidRDefault="00D61D10" w:rsidP="009344CF">
      <w:pPr>
        <w:pStyle w:val="Ghid2"/>
        <w:spacing w:before="60" w:line="240" w:lineRule="auto"/>
        <w:ind w:left="720" w:hanging="360"/>
        <w:jc w:val="both"/>
        <w:rPr>
          <w:rFonts w:asciiTheme="minorHAnsi" w:hAnsiTheme="minorHAnsi" w:cstheme="minorHAnsi"/>
          <w:i w:val="0"/>
          <w:color w:val="002060"/>
          <w:szCs w:val="24"/>
        </w:rPr>
      </w:pPr>
      <w:r w:rsidRPr="006009DB">
        <w:rPr>
          <w:rFonts w:asciiTheme="minorHAnsi" w:hAnsiTheme="minorHAnsi" w:cstheme="minorHAnsi"/>
          <w:color w:val="002060"/>
          <w:szCs w:val="24"/>
        </w:rPr>
        <w:fldChar w:fldCharType="begin">
          <w:ffData>
            <w:name w:val=""/>
            <w:enabled/>
            <w:calcOnExit w:val="0"/>
            <w:checkBox>
              <w:sizeAuto/>
              <w:default w:val="0"/>
            </w:checkBox>
          </w:ffData>
        </w:fldChar>
      </w:r>
      <w:r w:rsidRPr="006009DB">
        <w:rPr>
          <w:rFonts w:asciiTheme="minorHAnsi" w:hAnsiTheme="minorHAnsi" w:cstheme="minorHAnsi"/>
          <w:color w:val="002060"/>
          <w:szCs w:val="24"/>
        </w:rPr>
        <w:instrText xml:space="preserve"> FORMCHECKBOX </w:instrText>
      </w:r>
      <w:r w:rsidRPr="006009DB">
        <w:rPr>
          <w:rFonts w:asciiTheme="minorHAnsi" w:hAnsiTheme="minorHAnsi" w:cstheme="minorHAnsi"/>
          <w:color w:val="002060"/>
          <w:szCs w:val="24"/>
        </w:rPr>
      </w:r>
      <w:r w:rsidRPr="006009DB">
        <w:rPr>
          <w:rFonts w:asciiTheme="minorHAnsi" w:hAnsiTheme="minorHAnsi" w:cstheme="minorHAnsi"/>
          <w:color w:val="002060"/>
          <w:szCs w:val="24"/>
        </w:rPr>
        <w:fldChar w:fldCharType="separate"/>
      </w:r>
      <w:r w:rsidRPr="006009DB">
        <w:rPr>
          <w:rFonts w:asciiTheme="minorHAnsi" w:hAnsiTheme="minorHAnsi" w:cstheme="minorHAnsi"/>
          <w:color w:val="002060"/>
          <w:szCs w:val="24"/>
        </w:rPr>
        <w:fldChar w:fldCharType="end"/>
      </w:r>
      <w:r w:rsidRPr="006009DB">
        <w:rPr>
          <w:rFonts w:asciiTheme="minorHAnsi" w:hAnsiTheme="minorHAnsi" w:cstheme="minorHAnsi"/>
          <w:iCs/>
          <w:color w:val="002060"/>
          <w:szCs w:val="24"/>
          <w:lang w:eastAsia="sk-SK"/>
        </w:rPr>
        <w:t xml:space="preserve"> </w:t>
      </w:r>
      <w:r w:rsidR="00EE24E5" w:rsidRPr="006009DB">
        <w:rPr>
          <w:rFonts w:asciiTheme="minorHAnsi" w:hAnsiTheme="minorHAnsi" w:cstheme="minorHAnsi"/>
          <w:iCs/>
          <w:color w:val="002060"/>
          <w:szCs w:val="24"/>
          <w:lang w:eastAsia="sk-SK"/>
        </w:rPr>
        <w:t>S</w:t>
      </w:r>
      <w:r w:rsidRPr="006009DB">
        <w:rPr>
          <w:rFonts w:asciiTheme="minorHAnsi" w:eastAsiaTheme="minorHAnsi" w:hAnsiTheme="minorHAnsi" w:cstheme="minorHAnsi"/>
          <w:color w:val="002060"/>
          <w:szCs w:val="24"/>
        </w:rPr>
        <w:t xml:space="preserve">ă asigure folosința echipamentelor şi bunurilor </w:t>
      </w:r>
      <w:r w:rsidR="0075008A" w:rsidRPr="006009DB">
        <w:rPr>
          <w:rFonts w:asciiTheme="minorHAnsi" w:eastAsiaTheme="minorHAnsi" w:hAnsiTheme="minorHAnsi" w:cstheme="minorHAnsi"/>
          <w:color w:val="002060"/>
          <w:szCs w:val="24"/>
        </w:rPr>
        <w:t>achiziționate</w:t>
      </w:r>
      <w:r w:rsidRPr="006009DB">
        <w:rPr>
          <w:rFonts w:asciiTheme="minorHAnsi" w:eastAsiaTheme="minorHAnsi" w:hAnsiTheme="minorHAnsi" w:cstheme="minorHAnsi"/>
          <w:color w:val="002060"/>
          <w:szCs w:val="24"/>
        </w:rPr>
        <w:t xml:space="preserve"> prin proiect, împreună cu partenerii, după caz, pentru scopul declarat în proiect</w:t>
      </w:r>
      <w:r w:rsidR="00F658C9" w:rsidRPr="006009DB">
        <w:rPr>
          <w:rFonts w:asciiTheme="minorHAnsi" w:eastAsiaTheme="minorHAnsi" w:hAnsiTheme="minorHAnsi" w:cstheme="minorHAnsi"/>
          <w:color w:val="002060"/>
          <w:szCs w:val="24"/>
        </w:rPr>
        <w:t>;</w:t>
      </w:r>
    </w:p>
    <w:p w14:paraId="0D922991" w14:textId="1F8F8A59" w:rsidR="00694857" w:rsidRPr="006009DB" w:rsidRDefault="00D61D10" w:rsidP="009344CF">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bookmarkStart w:id="13" w:name="__Fieldmark__14457_1580758020"/>
      <w:bookmarkEnd w:id="13"/>
      <w:r w:rsidR="002F6292" w:rsidRPr="006009DB">
        <w:rPr>
          <w:rFonts w:cstheme="minorHAnsi"/>
          <w:i/>
          <w:iCs/>
          <w:color w:val="002060"/>
          <w:sz w:val="24"/>
          <w:szCs w:val="24"/>
          <w:lang w:eastAsia="sk-SK"/>
        </w:rPr>
        <w:t xml:space="preserve"> </w:t>
      </w:r>
      <w:r w:rsidR="002F6292" w:rsidRPr="006009DB">
        <w:rPr>
          <w:rFonts w:cstheme="minorHAnsi"/>
          <w:i/>
          <w:color w:val="002060"/>
          <w:sz w:val="24"/>
          <w:szCs w:val="24"/>
        </w:rPr>
        <w:t xml:space="preserve">Să asigure </w:t>
      </w:r>
      <w:r w:rsidRPr="006009DB">
        <w:rPr>
          <w:rFonts w:cstheme="minorHAnsi"/>
          <w:i/>
          <w:color w:val="002060"/>
          <w:sz w:val="24"/>
          <w:szCs w:val="24"/>
        </w:rPr>
        <w:t xml:space="preserve">cheltuielile de funcționare și întreținere aferente proiectului care includ investiții în infrastructură sau investiții productive, în vederea asigurării sustenabilității financiare a acestora </w:t>
      </w:r>
      <w:r w:rsidRPr="006009DB">
        <w:rPr>
          <w:rFonts w:cstheme="minorHAnsi"/>
          <w:color w:val="002060"/>
          <w:sz w:val="24"/>
          <w:szCs w:val="24"/>
        </w:rPr>
        <w:t>(pentru investiții din FEDR)</w:t>
      </w:r>
      <w:r w:rsidR="00F658C9" w:rsidRPr="006009DB">
        <w:rPr>
          <w:rFonts w:cstheme="minorHAnsi"/>
          <w:color w:val="002060"/>
          <w:sz w:val="24"/>
          <w:szCs w:val="24"/>
        </w:rPr>
        <w:t>;</w:t>
      </w:r>
    </w:p>
    <w:p w14:paraId="3B51503B" w14:textId="43A48396" w:rsidR="00694857" w:rsidRPr="006009DB" w:rsidRDefault="00D61D10" w:rsidP="009344CF">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bookmarkStart w:id="14" w:name="__Fieldmark__14458_1580758020"/>
      <w:bookmarkEnd w:id="14"/>
      <w:r w:rsidR="002F6292" w:rsidRPr="006009DB">
        <w:rPr>
          <w:rFonts w:cstheme="minorHAnsi"/>
          <w:i/>
          <w:iCs/>
          <w:color w:val="002060"/>
          <w:sz w:val="24"/>
          <w:szCs w:val="24"/>
          <w:lang w:eastAsia="sk-SK"/>
        </w:rPr>
        <w:t xml:space="preserve"> </w:t>
      </w:r>
      <w:r w:rsidR="002F6292" w:rsidRPr="006009DB">
        <w:rPr>
          <w:rFonts w:cstheme="minorHAnsi"/>
          <w:i/>
          <w:color w:val="002060"/>
          <w:sz w:val="24"/>
          <w:szCs w:val="24"/>
        </w:rPr>
        <w:t xml:space="preserve">Să prezinte, la momentul contractării, la cererea AM, toate documentele necesare pentru a dovedi îndeplinirea </w:t>
      </w:r>
      <w:r w:rsidR="00BE5757" w:rsidRPr="006009DB">
        <w:rPr>
          <w:rFonts w:cstheme="minorHAnsi"/>
          <w:i/>
          <w:color w:val="002060"/>
          <w:sz w:val="24"/>
          <w:szCs w:val="24"/>
        </w:rPr>
        <w:t xml:space="preserve">condițiilor </w:t>
      </w:r>
      <w:r w:rsidR="002F6292" w:rsidRPr="006009DB">
        <w:rPr>
          <w:rFonts w:cstheme="minorHAnsi"/>
          <w:i/>
          <w:color w:val="002060"/>
          <w:sz w:val="24"/>
          <w:szCs w:val="24"/>
        </w:rPr>
        <w:t>de eligibilitate</w:t>
      </w:r>
      <w:r w:rsidR="00F658C9" w:rsidRPr="006009DB">
        <w:rPr>
          <w:rFonts w:cstheme="minorHAnsi"/>
          <w:i/>
          <w:color w:val="002060"/>
          <w:sz w:val="24"/>
          <w:szCs w:val="24"/>
        </w:rPr>
        <w:t>;</w:t>
      </w:r>
    </w:p>
    <w:p w14:paraId="6C91492C" w14:textId="7CE98EA4" w:rsidR="00ED03BA" w:rsidRPr="006009DB" w:rsidRDefault="00ED03BA" w:rsidP="009344CF">
      <w:pPr>
        <w:suppressAutoHyphens w:val="0"/>
        <w:autoSpaceDE w:val="0"/>
        <w:autoSpaceDN w:val="0"/>
        <w:adjustRightInd w:val="0"/>
        <w:spacing w:before="60" w:after="0" w:line="240" w:lineRule="auto"/>
        <w:ind w:left="720" w:hanging="360"/>
        <w:jc w:val="both"/>
        <w:rPr>
          <w:rFonts w:cstheme="minorHAns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r w:rsidRPr="006009DB">
        <w:rPr>
          <w:rFonts w:cstheme="minorHAnsi"/>
          <w:color w:val="002060"/>
          <w:sz w:val="24"/>
          <w:szCs w:val="24"/>
        </w:rPr>
        <w:t xml:space="preserve"> </w:t>
      </w:r>
      <w:r w:rsidR="00517B96" w:rsidRPr="006009DB">
        <w:rPr>
          <w:rFonts w:cstheme="minorHAnsi"/>
          <w:i/>
          <w:color w:val="002060"/>
          <w:sz w:val="24"/>
          <w:szCs w:val="24"/>
        </w:rPr>
        <w:t>Î</w:t>
      </w:r>
      <w:r w:rsidRPr="006009DB">
        <w:rPr>
          <w:rFonts w:cstheme="minorHAnsi"/>
          <w:i/>
          <w:color w:val="002060"/>
          <w:sz w:val="24"/>
          <w:szCs w:val="24"/>
        </w:rPr>
        <w:t xml:space="preserve">n cazul în care au fost demarate </w:t>
      </w:r>
      <w:r w:rsidR="0075008A" w:rsidRPr="006009DB">
        <w:rPr>
          <w:rFonts w:cstheme="minorHAnsi"/>
          <w:i/>
          <w:color w:val="002060"/>
          <w:sz w:val="24"/>
          <w:szCs w:val="24"/>
        </w:rPr>
        <w:t>activități</w:t>
      </w:r>
      <w:r w:rsidRPr="006009DB">
        <w:rPr>
          <w:rFonts w:cstheme="minorHAnsi"/>
          <w:i/>
          <w:color w:val="002060"/>
          <w:sz w:val="24"/>
          <w:szCs w:val="24"/>
        </w:rPr>
        <w:t xml:space="preserve"> înainte de depunerea proiectului, eventualele proceduri de </w:t>
      </w:r>
      <w:r w:rsidR="0075008A" w:rsidRPr="006009DB">
        <w:rPr>
          <w:rFonts w:cstheme="minorHAnsi"/>
          <w:i/>
          <w:color w:val="002060"/>
          <w:sz w:val="24"/>
          <w:szCs w:val="24"/>
        </w:rPr>
        <w:t>achiziții</w:t>
      </w:r>
      <w:r w:rsidRPr="006009DB">
        <w:rPr>
          <w:rFonts w:cstheme="minorHAnsi"/>
          <w:i/>
          <w:color w:val="002060"/>
          <w:sz w:val="24"/>
          <w:szCs w:val="24"/>
        </w:rPr>
        <w:t xml:space="preserve"> publice aferente acestor </w:t>
      </w:r>
      <w:r w:rsidR="0075008A" w:rsidRPr="006009DB">
        <w:rPr>
          <w:rFonts w:cstheme="minorHAnsi"/>
          <w:i/>
          <w:color w:val="002060"/>
          <w:sz w:val="24"/>
          <w:szCs w:val="24"/>
        </w:rPr>
        <w:t>activități</w:t>
      </w:r>
      <w:r w:rsidRPr="006009DB">
        <w:rPr>
          <w:rFonts w:cstheme="minorHAnsi"/>
          <w:i/>
          <w:color w:val="002060"/>
          <w:sz w:val="24"/>
          <w:szCs w:val="24"/>
        </w:rPr>
        <w:t xml:space="preserve"> au respectat </w:t>
      </w:r>
      <w:r w:rsidR="0075008A" w:rsidRPr="006009DB">
        <w:rPr>
          <w:rFonts w:cstheme="minorHAnsi"/>
          <w:i/>
          <w:color w:val="002060"/>
          <w:sz w:val="24"/>
          <w:szCs w:val="24"/>
        </w:rPr>
        <w:t>legislația</w:t>
      </w:r>
      <w:r w:rsidRPr="006009DB">
        <w:rPr>
          <w:rFonts w:cstheme="minorHAnsi"/>
          <w:i/>
          <w:color w:val="002060"/>
          <w:sz w:val="24"/>
          <w:szCs w:val="24"/>
        </w:rPr>
        <w:t xml:space="preserve"> privind </w:t>
      </w:r>
      <w:r w:rsidR="0075008A" w:rsidRPr="006009DB">
        <w:rPr>
          <w:rFonts w:cstheme="minorHAnsi"/>
          <w:i/>
          <w:color w:val="002060"/>
          <w:sz w:val="24"/>
          <w:szCs w:val="24"/>
        </w:rPr>
        <w:t>achizițiile</w:t>
      </w:r>
      <w:r w:rsidRPr="006009DB">
        <w:rPr>
          <w:rFonts w:cstheme="minorHAnsi"/>
          <w:i/>
          <w:color w:val="002060"/>
          <w:sz w:val="24"/>
          <w:szCs w:val="24"/>
        </w:rPr>
        <w:t xml:space="preserve"> publice</w:t>
      </w:r>
      <w:r w:rsidR="00F658C9" w:rsidRPr="006009DB">
        <w:rPr>
          <w:rFonts w:cstheme="minorHAnsi"/>
          <w:i/>
          <w:color w:val="002060"/>
          <w:sz w:val="24"/>
          <w:szCs w:val="24"/>
        </w:rPr>
        <w:t>;</w:t>
      </w:r>
    </w:p>
    <w:bookmarkStart w:id="15" w:name="__Fieldmark__14459_1580758020"/>
    <w:bookmarkEnd w:id="15"/>
    <w:p w14:paraId="73717FC2" w14:textId="3ED76013" w:rsidR="00694857" w:rsidRPr="006009DB" w:rsidRDefault="00D61D10" w:rsidP="009344CF">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bookmarkStart w:id="16" w:name="__Fieldmark__14460_1580758020"/>
      <w:bookmarkEnd w:id="16"/>
      <w:r w:rsidR="002F6292" w:rsidRPr="006009DB">
        <w:rPr>
          <w:rFonts w:cstheme="minorHAnsi"/>
          <w:i/>
          <w:iCs/>
          <w:color w:val="002060"/>
          <w:sz w:val="24"/>
          <w:szCs w:val="24"/>
          <w:lang w:eastAsia="sk-SK"/>
        </w:rPr>
        <w:t xml:space="preserve"> </w:t>
      </w:r>
      <w:r w:rsidR="002F6292" w:rsidRPr="006009DB">
        <w:rPr>
          <w:rFonts w:cstheme="minorHAnsi"/>
          <w:i/>
          <w:color w:val="002060"/>
          <w:sz w:val="24"/>
          <w:szCs w:val="24"/>
        </w:rPr>
        <w:t>În cazul obținerii finanțării</w:t>
      </w:r>
      <w:r w:rsidR="00E43337" w:rsidRPr="006009DB">
        <w:rPr>
          <w:rFonts w:cstheme="minorHAnsi"/>
          <w:i/>
          <w:color w:val="002060"/>
          <w:sz w:val="24"/>
          <w:szCs w:val="24"/>
        </w:rPr>
        <w:t>,</w:t>
      </w:r>
      <w:r w:rsidR="002F6292" w:rsidRPr="006009DB">
        <w:rPr>
          <w:rFonts w:cstheme="minorHAnsi"/>
          <w:i/>
          <w:color w:val="002060"/>
          <w:sz w:val="24"/>
          <w:szCs w:val="24"/>
        </w:rPr>
        <w:t xml:space="preserve"> să respecte toate cerințele privind </w:t>
      </w:r>
      <w:r w:rsidRPr="006009DB">
        <w:rPr>
          <w:rFonts w:cstheme="minorHAnsi"/>
          <w:i/>
          <w:color w:val="002060"/>
          <w:sz w:val="24"/>
          <w:szCs w:val="24"/>
        </w:rPr>
        <w:t xml:space="preserve">caracterul durabil </w:t>
      </w:r>
      <w:r w:rsidR="00E43337" w:rsidRPr="006009DB">
        <w:rPr>
          <w:rFonts w:cstheme="minorHAnsi"/>
          <w:i/>
          <w:color w:val="002060"/>
          <w:sz w:val="24"/>
          <w:szCs w:val="24"/>
        </w:rPr>
        <w:t xml:space="preserve"> </w:t>
      </w:r>
      <w:r w:rsidR="0075429B" w:rsidRPr="006009DB">
        <w:rPr>
          <w:rFonts w:cstheme="minorHAnsi"/>
          <w:i/>
          <w:color w:val="002060"/>
          <w:sz w:val="24"/>
          <w:szCs w:val="24"/>
        </w:rPr>
        <w:t xml:space="preserve">al </w:t>
      </w:r>
      <w:r w:rsidR="002F6292" w:rsidRPr="006009DB">
        <w:rPr>
          <w:rFonts w:cstheme="minorHAnsi"/>
          <w:i/>
          <w:color w:val="002060"/>
          <w:sz w:val="24"/>
          <w:szCs w:val="24"/>
        </w:rPr>
        <w:t>proiectului, așa cum sunt specificate în Ghidul Solicitantului</w:t>
      </w:r>
      <w:r w:rsidRPr="006009DB">
        <w:rPr>
          <w:rFonts w:cstheme="minorHAnsi"/>
          <w:i/>
          <w:color w:val="002060"/>
          <w:sz w:val="24"/>
          <w:szCs w:val="24"/>
        </w:rPr>
        <w:t xml:space="preserve"> în conformitate cu prevederile art. 65 din Regulamentul (UE) 1060/2021</w:t>
      </w:r>
      <w:r w:rsidR="00F658C9" w:rsidRPr="006009DB">
        <w:rPr>
          <w:rFonts w:cstheme="minorHAnsi"/>
          <w:i/>
          <w:color w:val="002060"/>
          <w:sz w:val="24"/>
          <w:szCs w:val="24"/>
        </w:rPr>
        <w:t>;</w:t>
      </w:r>
      <w:r w:rsidRPr="006009DB">
        <w:rPr>
          <w:rFonts w:cstheme="minorHAnsi"/>
          <w:i/>
          <w:color w:val="002060"/>
          <w:sz w:val="24"/>
          <w:szCs w:val="24"/>
        </w:rPr>
        <w:t xml:space="preserve">  </w:t>
      </w:r>
    </w:p>
    <w:p w14:paraId="005EB99B" w14:textId="20F61603" w:rsidR="00D61D10" w:rsidRPr="006009DB" w:rsidRDefault="00D61D10" w:rsidP="009344CF">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lastRenderedPageBreak/>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bookmarkStart w:id="17" w:name="__Fieldmark__14461_1580758020"/>
      <w:bookmarkEnd w:id="17"/>
      <w:r w:rsidR="002F6292" w:rsidRPr="006009DB">
        <w:rPr>
          <w:rFonts w:cstheme="minorHAnsi"/>
          <w:i/>
          <w:iCs/>
          <w:color w:val="002060"/>
          <w:sz w:val="24"/>
          <w:szCs w:val="24"/>
          <w:lang w:eastAsia="sk-SK"/>
        </w:rPr>
        <w:t xml:space="preserve"> </w:t>
      </w:r>
      <w:r w:rsidR="002F6292" w:rsidRPr="006009DB">
        <w:rPr>
          <w:rFonts w:cstheme="minorHAnsi"/>
          <w:i/>
          <w:color w:val="002060"/>
          <w:sz w:val="24"/>
          <w:szCs w:val="24"/>
        </w:rPr>
        <w:t xml:space="preserve">Să respecte, pe durata pregătirii şi implementării proiectului, prevederile </w:t>
      </w:r>
      <w:r w:rsidR="001E554A" w:rsidRPr="006009DB">
        <w:rPr>
          <w:rFonts w:cstheme="minorHAnsi"/>
          <w:i/>
          <w:color w:val="002060"/>
          <w:sz w:val="24"/>
          <w:szCs w:val="24"/>
        </w:rPr>
        <w:t>legislației</w:t>
      </w:r>
      <w:r w:rsidR="002F6292" w:rsidRPr="006009DB">
        <w:rPr>
          <w:rFonts w:cstheme="minorHAnsi"/>
          <w:i/>
          <w:color w:val="002060"/>
          <w:sz w:val="24"/>
          <w:szCs w:val="24"/>
        </w:rPr>
        <w:t xml:space="preserve"> </w:t>
      </w:r>
      <w:r w:rsidR="00E43337" w:rsidRPr="006009DB">
        <w:rPr>
          <w:rFonts w:cstheme="minorHAnsi"/>
          <w:i/>
          <w:color w:val="002060"/>
          <w:sz w:val="24"/>
          <w:szCs w:val="24"/>
        </w:rPr>
        <w:t xml:space="preserve">europene </w:t>
      </w:r>
      <w:r w:rsidR="002F6292" w:rsidRPr="006009DB">
        <w:rPr>
          <w:rFonts w:cstheme="minorHAnsi"/>
          <w:i/>
          <w:color w:val="002060"/>
          <w:sz w:val="24"/>
          <w:szCs w:val="24"/>
        </w:rPr>
        <w:t xml:space="preserve">şi </w:t>
      </w:r>
      <w:r w:rsidR="001E554A" w:rsidRPr="006009DB">
        <w:rPr>
          <w:rFonts w:cstheme="minorHAnsi"/>
          <w:i/>
          <w:color w:val="002060"/>
          <w:sz w:val="24"/>
          <w:szCs w:val="24"/>
        </w:rPr>
        <w:t>naționale</w:t>
      </w:r>
      <w:r w:rsidR="002F6292" w:rsidRPr="006009DB">
        <w:rPr>
          <w:rFonts w:cstheme="minorHAnsi"/>
          <w:i/>
          <w:color w:val="002060"/>
          <w:sz w:val="24"/>
          <w:szCs w:val="24"/>
        </w:rPr>
        <w:t xml:space="preserve"> în domeniul dezvoltării durabile, </w:t>
      </w:r>
      <w:r w:rsidR="001E554A" w:rsidRPr="006009DB">
        <w:rPr>
          <w:rFonts w:cstheme="minorHAnsi"/>
          <w:i/>
          <w:color w:val="002060"/>
          <w:sz w:val="24"/>
          <w:szCs w:val="24"/>
        </w:rPr>
        <w:t>inclusiv</w:t>
      </w:r>
      <w:r w:rsidR="002F6292" w:rsidRPr="006009DB">
        <w:rPr>
          <w:rFonts w:cstheme="minorHAnsi"/>
          <w:i/>
          <w:color w:val="002060"/>
          <w:sz w:val="24"/>
          <w:szCs w:val="24"/>
        </w:rPr>
        <w:t xml:space="preserve"> DNSH, </w:t>
      </w:r>
      <w:r w:rsidRPr="006009DB">
        <w:rPr>
          <w:rFonts w:cstheme="minorHAnsi"/>
          <w:i/>
          <w:color w:val="002060"/>
          <w:sz w:val="24"/>
          <w:szCs w:val="24"/>
        </w:rPr>
        <w:t xml:space="preserve">imunizarea la schimbări climatice, </w:t>
      </w:r>
      <w:r w:rsidR="001E554A" w:rsidRPr="006009DB">
        <w:rPr>
          <w:rFonts w:cstheme="minorHAnsi"/>
          <w:i/>
          <w:color w:val="002060"/>
          <w:sz w:val="24"/>
          <w:szCs w:val="24"/>
        </w:rPr>
        <w:t>egalității</w:t>
      </w:r>
      <w:r w:rsidRPr="006009DB">
        <w:rPr>
          <w:rFonts w:cstheme="minorHAnsi"/>
          <w:i/>
          <w:color w:val="002060"/>
          <w:sz w:val="24"/>
          <w:szCs w:val="24"/>
        </w:rPr>
        <w:t xml:space="preserve"> de </w:t>
      </w:r>
      <w:r w:rsidR="001E554A" w:rsidRPr="006009DB">
        <w:rPr>
          <w:rFonts w:cstheme="minorHAnsi"/>
          <w:i/>
          <w:color w:val="002060"/>
          <w:sz w:val="24"/>
          <w:szCs w:val="24"/>
        </w:rPr>
        <w:t>șanse</w:t>
      </w:r>
      <w:r w:rsidRPr="006009DB">
        <w:rPr>
          <w:rFonts w:cstheme="minorHAnsi"/>
          <w:i/>
          <w:color w:val="002060"/>
          <w:sz w:val="24"/>
          <w:szCs w:val="24"/>
        </w:rPr>
        <w:t xml:space="preserve">, şi nediscriminării, </w:t>
      </w:r>
      <w:r w:rsidR="001E554A" w:rsidRPr="006009DB">
        <w:rPr>
          <w:rFonts w:cstheme="minorHAnsi"/>
          <w:i/>
          <w:color w:val="002060"/>
          <w:sz w:val="24"/>
          <w:szCs w:val="24"/>
        </w:rPr>
        <w:t>egalității</w:t>
      </w:r>
      <w:r w:rsidRPr="006009DB">
        <w:rPr>
          <w:rFonts w:cstheme="minorHAnsi"/>
          <w:i/>
          <w:color w:val="002060"/>
          <w:sz w:val="24"/>
          <w:szCs w:val="24"/>
        </w:rPr>
        <w:t xml:space="preserve"> de gen, GDPR, Carta drepturilor fundamentale a Uniunii Europene, </w:t>
      </w:r>
      <w:r w:rsidR="00E30336" w:rsidRPr="006009DB">
        <w:rPr>
          <w:rFonts w:cstheme="minorHAnsi"/>
          <w:i/>
          <w:color w:val="002060"/>
          <w:sz w:val="24"/>
          <w:szCs w:val="24"/>
        </w:rPr>
        <w:t xml:space="preserve">Convenția ONU privind Drepturile Persoanelor cu Handicap, </w:t>
      </w:r>
      <w:r w:rsidRPr="006009DB">
        <w:rPr>
          <w:rFonts w:cstheme="minorHAnsi"/>
          <w:i/>
          <w:color w:val="002060"/>
          <w:sz w:val="24"/>
          <w:szCs w:val="24"/>
        </w:rPr>
        <w:t>ajutorului de stat și/sau minimis (acolo unde este cazul), precum și dreptul aplicabil al Uniunii din domeniul spălării banilor, al finanțării terorismului, al evitării obligațiilor fiscale, al fraudei fiscale sau al evaziunii fiscale</w:t>
      </w:r>
      <w:r w:rsidR="00F658C9" w:rsidRPr="006009DB">
        <w:rPr>
          <w:rFonts w:cstheme="minorHAnsi"/>
          <w:i/>
          <w:color w:val="002060"/>
          <w:sz w:val="24"/>
          <w:szCs w:val="24"/>
        </w:rPr>
        <w:t>;</w:t>
      </w:r>
    </w:p>
    <w:p w14:paraId="11854916" w14:textId="72F16837" w:rsidR="008C4B91" w:rsidRPr="006009DB" w:rsidRDefault="008C4B91" w:rsidP="009344CF">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r w:rsidRPr="006009DB">
        <w:rPr>
          <w:rFonts w:cstheme="minorHAnsi"/>
          <w:color w:val="002060"/>
          <w:sz w:val="24"/>
          <w:szCs w:val="24"/>
        </w:rPr>
        <w:t xml:space="preserve"> </w:t>
      </w:r>
      <w:r w:rsidR="00703B9B" w:rsidRPr="006009DB">
        <w:rPr>
          <w:rFonts w:cstheme="minorHAnsi"/>
          <w:i/>
          <w:iCs/>
          <w:color w:val="002060"/>
          <w:sz w:val="24"/>
          <w:szCs w:val="24"/>
        </w:rPr>
        <w:t>Să</w:t>
      </w:r>
      <w:r w:rsidR="00CE5D88" w:rsidRPr="006009DB">
        <w:rPr>
          <w:rFonts w:cstheme="minorHAnsi"/>
          <w:i/>
          <w:iCs/>
          <w:color w:val="002060"/>
          <w:sz w:val="24"/>
          <w:szCs w:val="24"/>
        </w:rPr>
        <w:t xml:space="preserve"> </w:t>
      </w:r>
      <w:r w:rsidR="00703B9B" w:rsidRPr="006009DB">
        <w:rPr>
          <w:rFonts w:cstheme="minorHAnsi"/>
          <w:i/>
          <w:iCs/>
          <w:color w:val="002060"/>
          <w:sz w:val="24"/>
          <w:szCs w:val="24"/>
        </w:rPr>
        <w:t>se</w:t>
      </w:r>
      <w:r w:rsidR="00CE5D88" w:rsidRPr="006009DB">
        <w:rPr>
          <w:rFonts w:cstheme="minorHAnsi"/>
          <w:i/>
          <w:iCs/>
          <w:color w:val="002060"/>
          <w:sz w:val="24"/>
          <w:szCs w:val="24"/>
        </w:rPr>
        <w:t xml:space="preserve"> asigur</w:t>
      </w:r>
      <w:r w:rsidR="00703B9B" w:rsidRPr="006009DB">
        <w:rPr>
          <w:rFonts w:cstheme="minorHAnsi"/>
          <w:i/>
          <w:iCs/>
          <w:color w:val="002060"/>
          <w:sz w:val="24"/>
          <w:szCs w:val="24"/>
        </w:rPr>
        <w:t>e</w:t>
      </w:r>
      <w:r w:rsidR="00CE5D88" w:rsidRPr="006009DB">
        <w:rPr>
          <w:rFonts w:cstheme="minorHAnsi"/>
          <w:i/>
          <w:iCs/>
          <w:color w:val="002060"/>
          <w:sz w:val="24"/>
          <w:szCs w:val="24"/>
        </w:rPr>
        <w:t xml:space="preserve"> că  </w:t>
      </w:r>
      <w:r w:rsidRPr="006009DB">
        <w:rPr>
          <w:rFonts w:cstheme="minorHAnsi"/>
          <w:i/>
          <w:iCs/>
          <w:color w:val="002060"/>
          <w:sz w:val="24"/>
          <w:szCs w:val="24"/>
        </w:rPr>
        <w:t>TVA declarată în cadrul operațiunii a fi eligibilă pentru finanțare  din fonduri europene nu a fost și nu va fi solicitată la rambursare conform legislației naționale în domeniul fiscal, pentru a respecta prevederile Regulamentului  (UE, Euratom) 2018/1046 al Parlamentului European și al Consiliului din 18 iulie 2018 privind normele financiare aplicabile bugetului general al Uniunii, de modificare a Regulamentelor (UE) nr.1296/2013, (UE) nr.1301/2013, (UE) nr. 1303/2013, (UE) nr.1304/2013, (UE) nr.1309/2013, (UE) nr.1316/2013, (UE) nr.223/2014,</w:t>
      </w:r>
      <w:r w:rsidRPr="006009DB">
        <w:rPr>
          <w:rFonts w:cstheme="minorHAnsi"/>
          <w:i/>
          <w:iCs/>
          <w:sz w:val="24"/>
          <w:szCs w:val="24"/>
        </w:rPr>
        <w:t xml:space="preserve"> </w:t>
      </w:r>
      <w:r w:rsidRPr="006009DB">
        <w:rPr>
          <w:rFonts w:cstheme="minorHAnsi"/>
          <w:i/>
          <w:iCs/>
          <w:color w:val="002060"/>
          <w:sz w:val="24"/>
          <w:szCs w:val="24"/>
        </w:rPr>
        <w:t>(UE) nr.</w:t>
      </w:r>
      <w:r w:rsidR="00CE5D88" w:rsidRPr="006009DB">
        <w:rPr>
          <w:rFonts w:cstheme="minorHAnsi"/>
          <w:i/>
          <w:iCs/>
          <w:color w:val="002060"/>
          <w:sz w:val="24"/>
          <w:szCs w:val="24"/>
        </w:rPr>
        <w:t>283</w:t>
      </w:r>
      <w:r w:rsidRPr="006009DB">
        <w:rPr>
          <w:rFonts w:cstheme="minorHAnsi"/>
          <w:i/>
          <w:iCs/>
          <w:color w:val="002060"/>
          <w:sz w:val="24"/>
          <w:szCs w:val="24"/>
        </w:rPr>
        <w:t>/201</w:t>
      </w:r>
      <w:r w:rsidR="00CE5D88" w:rsidRPr="006009DB">
        <w:rPr>
          <w:rFonts w:cstheme="minorHAnsi"/>
          <w:i/>
          <w:iCs/>
          <w:color w:val="002060"/>
          <w:sz w:val="24"/>
          <w:szCs w:val="24"/>
        </w:rPr>
        <w:t>4 și a Deciziei nr. 541/2014/UE și de abrogare a Regulamentului (UE, Euratom) nr. 966/2012, cu modificările și completările ulterioare , în ceea ce privește evitarea dublei -finanțări</w:t>
      </w:r>
      <w:r w:rsidR="00A740F3" w:rsidRPr="006009DB">
        <w:rPr>
          <w:rFonts w:cstheme="minorHAnsi"/>
          <w:i/>
          <w:iCs/>
          <w:color w:val="002060"/>
          <w:sz w:val="24"/>
          <w:szCs w:val="24"/>
        </w:rPr>
        <w:t>;</w:t>
      </w:r>
      <w:r w:rsidR="00CE5D88" w:rsidRPr="006009DB">
        <w:rPr>
          <w:rFonts w:cstheme="minorHAnsi"/>
          <w:color w:val="002060"/>
          <w:sz w:val="24"/>
          <w:szCs w:val="24"/>
        </w:rPr>
        <w:t xml:space="preserve"> </w:t>
      </w:r>
      <w:r w:rsidRPr="006009DB">
        <w:rPr>
          <w:rFonts w:cstheme="minorHAnsi"/>
          <w:color w:val="002060"/>
          <w:sz w:val="24"/>
          <w:szCs w:val="24"/>
        </w:rPr>
        <w:t xml:space="preserve"> </w:t>
      </w:r>
    </w:p>
    <w:p w14:paraId="67BA6AEA" w14:textId="285541CA" w:rsidR="00E30336" w:rsidRPr="006009DB" w:rsidRDefault="00E30336" w:rsidP="009344CF">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r w:rsidRPr="006009DB">
        <w:rPr>
          <w:rFonts w:cstheme="minorHAnsi"/>
          <w:i/>
          <w:iCs/>
          <w:color w:val="002060"/>
          <w:sz w:val="24"/>
          <w:szCs w:val="24"/>
          <w:lang w:eastAsia="sk-SK"/>
        </w:rPr>
        <w:t xml:space="preserve"> </w:t>
      </w:r>
      <w:r w:rsidRPr="006009DB">
        <w:rPr>
          <w:rFonts w:cstheme="minorHAnsi"/>
          <w:i/>
          <w:color w:val="002060"/>
          <w:sz w:val="24"/>
          <w:szCs w:val="24"/>
        </w:rPr>
        <w:t xml:space="preserve">Să ia toate măsurile pentru respectarea regulilor privind </w:t>
      </w:r>
      <w:r w:rsidR="00517B96" w:rsidRPr="006009DB">
        <w:rPr>
          <w:rFonts w:cstheme="minorHAnsi"/>
          <w:i/>
          <w:color w:val="002060"/>
          <w:sz w:val="24"/>
          <w:szCs w:val="24"/>
        </w:rPr>
        <w:t>evitarea</w:t>
      </w:r>
      <w:r w:rsidRPr="006009DB">
        <w:rPr>
          <w:rFonts w:cstheme="minorHAnsi"/>
          <w:i/>
          <w:color w:val="002060"/>
          <w:sz w:val="24"/>
          <w:szCs w:val="24"/>
        </w:rPr>
        <w:t xml:space="preserve"> conflictului de interese, în conformitate cu reglementările europene și naționale în vigoare</w:t>
      </w:r>
      <w:r w:rsidR="00A740F3" w:rsidRPr="006009DB">
        <w:rPr>
          <w:rFonts w:cstheme="minorHAnsi"/>
          <w:i/>
          <w:color w:val="002060"/>
          <w:sz w:val="24"/>
          <w:szCs w:val="24"/>
        </w:rPr>
        <w:t>;</w:t>
      </w:r>
    </w:p>
    <w:p w14:paraId="55A9A549" w14:textId="77777777" w:rsidR="00703B9B" w:rsidRPr="006009DB" w:rsidRDefault="00703B9B" w:rsidP="00703B9B">
      <w:pPr>
        <w:pStyle w:val="ListParagraph"/>
        <w:spacing w:before="60" w:after="0" w:line="240" w:lineRule="auto"/>
        <w:ind w:hanging="360"/>
        <w:contextualSpacing w:val="0"/>
        <w:jc w:val="both"/>
        <w:rPr>
          <w:rFonts w:cstheme="minorHAnsi"/>
          <w:i/>
          <w:color w:val="002060"/>
          <w:sz w:val="24"/>
          <w:szCs w:val="24"/>
        </w:rPr>
      </w:pPr>
      <w:r w:rsidRPr="006009DB">
        <w:rPr>
          <w:rFonts w:cstheme="minorHAnsi"/>
          <w:color w:val="002060"/>
          <w:sz w:val="24"/>
          <w:szCs w:val="24"/>
        </w:rPr>
        <w:fldChar w:fldCharType="begin">
          <w:ffData>
            <w:name w:val=""/>
            <w:enabled/>
            <w:calcOnExit w:val="0"/>
            <w:checkBox>
              <w:sizeAuto/>
              <w:default w:val="0"/>
            </w:checkBox>
          </w:ffData>
        </w:fldChar>
      </w:r>
      <w:r w:rsidRPr="006009DB">
        <w:rPr>
          <w:rFonts w:cstheme="minorHAnsi"/>
          <w:color w:val="002060"/>
          <w:sz w:val="24"/>
          <w:szCs w:val="24"/>
        </w:rPr>
        <w:instrText xml:space="preserve"> FORMCHECKBOX </w:instrText>
      </w:r>
      <w:r w:rsidRPr="006009DB">
        <w:rPr>
          <w:rFonts w:cstheme="minorHAnsi"/>
          <w:color w:val="002060"/>
          <w:sz w:val="24"/>
          <w:szCs w:val="24"/>
        </w:rPr>
      </w:r>
      <w:r w:rsidRPr="006009DB">
        <w:rPr>
          <w:rFonts w:cstheme="minorHAnsi"/>
          <w:color w:val="002060"/>
          <w:sz w:val="24"/>
          <w:szCs w:val="24"/>
        </w:rPr>
        <w:fldChar w:fldCharType="separate"/>
      </w:r>
      <w:r w:rsidRPr="006009DB">
        <w:rPr>
          <w:rFonts w:cstheme="minorHAnsi"/>
          <w:color w:val="002060"/>
          <w:sz w:val="24"/>
          <w:szCs w:val="24"/>
        </w:rPr>
        <w:fldChar w:fldCharType="end"/>
      </w:r>
      <w:r w:rsidRPr="006009DB">
        <w:rPr>
          <w:rFonts w:cstheme="minorHAnsi"/>
          <w:i/>
          <w:iCs/>
          <w:color w:val="002060"/>
          <w:sz w:val="24"/>
          <w:szCs w:val="24"/>
          <w:lang w:eastAsia="sk-SK"/>
        </w:rPr>
        <w:t xml:space="preserve"> </w:t>
      </w:r>
      <w:r w:rsidRPr="006009DB">
        <w:rPr>
          <w:rFonts w:cstheme="minorHAnsi"/>
          <w:i/>
          <w:color w:val="002060"/>
          <w:sz w:val="24"/>
          <w:szCs w:val="24"/>
        </w:rPr>
        <w:t>Înțeleg că, în cazul nerespectării condițiilor de eligibilitate conform ghidului solicitantului, oricând pe perioada procesului de evaluare, selecție și contractare, cererea de finanțare va fi respinsă. În acest sens, înțeleg că orice situație, eveniment ori modificare care afectează sau ar putea afecta respectarea condițiilor de eligibilitate menționate în Ghidul solicitantului vor fi aduse la cunoștința AM/ în termen de 15 (cincisprezece) zile calendaristice de la luarea la cunoștință a situației respective;</w:t>
      </w:r>
    </w:p>
    <w:p w14:paraId="36AE00CF" w14:textId="2C0729F3" w:rsidR="00D309A0" w:rsidRPr="006009DB" w:rsidRDefault="00A60956" w:rsidP="00C2374D">
      <w:pPr>
        <w:pStyle w:val="ListParagraph"/>
        <w:numPr>
          <w:ilvl w:val="0"/>
          <w:numId w:val="3"/>
        </w:numPr>
        <w:suppressAutoHyphens w:val="0"/>
        <w:spacing w:before="60" w:after="0" w:line="240" w:lineRule="auto"/>
        <w:ind w:left="782" w:right="64" w:hanging="357"/>
        <w:contextualSpacing w:val="0"/>
        <w:jc w:val="both"/>
        <w:rPr>
          <w:rFonts w:cstheme="minorHAnsi"/>
          <w:color w:val="002060"/>
          <w:sz w:val="24"/>
          <w:szCs w:val="24"/>
        </w:rPr>
      </w:pPr>
      <w:r w:rsidRPr="006009DB">
        <w:rPr>
          <w:rFonts w:cstheme="minorHAnsi"/>
          <w:b/>
          <w:bCs/>
          <w:color w:val="002060"/>
          <w:sz w:val="24"/>
          <w:szCs w:val="24"/>
        </w:rPr>
        <w:t>Îmi</w:t>
      </w:r>
      <w:r w:rsidR="00D309A0" w:rsidRPr="006009DB">
        <w:rPr>
          <w:rFonts w:cstheme="minorHAnsi"/>
          <w:b/>
          <w:bCs/>
          <w:color w:val="002060"/>
          <w:sz w:val="24"/>
          <w:szCs w:val="24"/>
        </w:rPr>
        <w:t xml:space="preserve">  exprim acordul cu privire la utilizarea şi prelucrarea datelor cu caracter personal de către </w:t>
      </w:r>
      <w:r w:rsidR="00673026" w:rsidRPr="006009DB">
        <w:rPr>
          <w:rFonts w:cstheme="minorHAnsi"/>
          <w:b/>
          <w:bCs/>
          <w:color w:val="002060"/>
          <w:sz w:val="24"/>
          <w:szCs w:val="24"/>
        </w:rPr>
        <w:t>AM</w:t>
      </w:r>
      <w:r w:rsidR="00D309A0" w:rsidRPr="006009DB">
        <w:rPr>
          <w:rFonts w:cstheme="minorHAnsi"/>
          <w:b/>
          <w:bCs/>
          <w:color w:val="002060"/>
          <w:sz w:val="24"/>
          <w:szCs w:val="24"/>
        </w:rPr>
        <w:t>/</w:t>
      </w:r>
      <w:r w:rsidR="00673026" w:rsidRPr="006009DB">
        <w:rPr>
          <w:rFonts w:cstheme="minorHAnsi"/>
          <w:b/>
          <w:bCs/>
          <w:color w:val="002060"/>
          <w:sz w:val="24"/>
          <w:szCs w:val="24"/>
        </w:rPr>
        <w:t>OI</w:t>
      </w:r>
      <w:r w:rsidR="003C403D" w:rsidRPr="006009DB">
        <w:rPr>
          <w:rFonts w:cstheme="minorHAnsi"/>
          <w:b/>
          <w:bCs/>
          <w:color w:val="002060"/>
          <w:sz w:val="24"/>
          <w:szCs w:val="24"/>
        </w:rPr>
        <w:t xml:space="preserve"> responsabil sau orice altă structura cu responsabilități în gestiunea și controlul fondurilor</w:t>
      </w:r>
      <w:r w:rsidR="00EE24E5" w:rsidRPr="006009DB">
        <w:rPr>
          <w:rFonts w:cstheme="minorHAnsi"/>
          <w:b/>
          <w:bCs/>
          <w:color w:val="002060"/>
          <w:sz w:val="24"/>
          <w:szCs w:val="24"/>
        </w:rPr>
        <w:t xml:space="preserve"> europene</w:t>
      </w:r>
      <w:r w:rsidR="00D309A0" w:rsidRPr="006009DB">
        <w:rPr>
          <w:rFonts w:cstheme="minorHAnsi"/>
          <w:b/>
          <w:bCs/>
          <w:color w:val="002060"/>
          <w:sz w:val="24"/>
          <w:szCs w:val="24"/>
        </w:rPr>
        <w:t>, în cadrul procesului de evaluare și contract</w:t>
      </w:r>
      <w:r w:rsidR="00CA601F" w:rsidRPr="006009DB">
        <w:rPr>
          <w:rFonts w:cstheme="minorHAnsi"/>
          <w:b/>
          <w:bCs/>
          <w:color w:val="002060"/>
          <w:sz w:val="24"/>
          <w:szCs w:val="24"/>
        </w:rPr>
        <w:t>ar</w:t>
      </w:r>
      <w:r w:rsidR="00D309A0" w:rsidRPr="006009DB">
        <w:rPr>
          <w:rFonts w:cstheme="minorHAnsi"/>
          <w:b/>
          <w:bCs/>
          <w:color w:val="002060"/>
          <w:sz w:val="24"/>
          <w:szCs w:val="24"/>
        </w:rPr>
        <w:t>e și în cadrul verificărilor de management/audit/control, în scopul îndeplinirii activităților specifice, cu respectarea prevederilor legale</w:t>
      </w:r>
      <w:r w:rsidR="00D309A0" w:rsidRPr="006009DB">
        <w:rPr>
          <w:rFonts w:cstheme="minorHAnsi"/>
          <w:color w:val="002060"/>
          <w:sz w:val="24"/>
          <w:szCs w:val="24"/>
        </w:rPr>
        <w:t>.</w:t>
      </w:r>
    </w:p>
    <w:p w14:paraId="01E36F88" w14:textId="0CE71508" w:rsidR="00694857" w:rsidRPr="006009DB" w:rsidRDefault="002F6292" w:rsidP="00C2374D">
      <w:pPr>
        <w:pStyle w:val="bullet"/>
        <w:numPr>
          <w:ilvl w:val="0"/>
          <w:numId w:val="3"/>
        </w:numPr>
        <w:spacing w:before="60" w:after="0"/>
        <w:ind w:left="782" w:hanging="357"/>
        <w:rPr>
          <w:rFonts w:asciiTheme="minorHAnsi" w:hAnsiTheme="minorHAnsi" w:cstheme="minorHAnsi"/>
          <w:b/>
          <w:color w:val="002060"/>
          <w:sz w:val="24"/>
        </w:rPr>
      </w:pPr>
      <w:r w:rsidRPr="006009DB">
        <w:rPr>
          <w:rFonts w:asciiTheme="minorHAnsi" w:hAnsiTheme="minorHAnsi" w:cstheme="minorHAnsi"/>
          <w:b/>
          <w:color w:val="002060"/>
          <w:sz w:val="24"/>
        </w:rPr>
        <w:t>Declar că am luat la cunoștință că în etapa de contractare am obligația să fac dovada tuturor celor declarate prin prezenta Declarație, sub sancțiunea respingerii cererii de finanțare</w:t>
      </w:r>
      <w:r w:rsidR="00F658C9" w:rsidRPr="006009DB">
        <w:rPr>
          <w:rFonts w:asciiTheme="minorHAnsi" w:hAnsiTheme="minorHAnsi" w:cstheme="minorHAnsi"/>
          <w:b/>
          <w:color w:val="002060"/>
          <w:sz w:val="24"/>
        </w:rPr>
        <w:t>.</w:t>
      </w:r>
    </w:p>
    <w:p w14:paraId="055D8A49" w14:textId="43505A0F" w:rsidR="00311AB4" w:rsidRPr="006009DB" w:rsidRDefault="00311AB4" w:rsidP="00C2374D">
      <w:pPr>
        <w:pStyle w:val="bullet"/>
        <w:numPr>
          <w:ilvl w:val="0"/>
          <w:numId w:val="3"/>
        </w:numPr>
        <w:spacing w:before="60" w:after="0"/>
        <w:ind w:left="782" w:hanging="357"/>
        <w:rPr>
          <w:rFonts w:asciiTheme="minorHAnsi" w:hAnsiTheme="minorHAnsi" w:cstheme="minorHAnsi"/>
          <w:b/>
          <w:color w:val="002060"/>
          <w:sz w:val="24"/>
        </w:rPr>
      </w:pPr>
      <w:r w:rsidRPr="006009DB">
        <w:rPr>
          <w:rFonts w:asciiTheme="minorHAnsi" w:hAnsiTheme="minorHAnsi" w:cstheme="minorHAnsi"/>
          <w:b/>
          <w:color w:val="002060"/>
          <w:sz w:val="24"/>
        </w:rPr>
        <w:t xml:space="preserve">Declar că sunt pe deplin autorizat să semnez această </w:t>
      </w:r>
      <w:r w:rsidR="00E20D50" w:rsidRPr="006009DB">
        <w:rPr>
          <w:rFonts w:asciiTheme="minorHAnsi" w:hAnsiTheme="minorHAnsi" w:cstheme="minorHAnsi"/>
          <w:b/>
          <w:color w:val="002060"/>
          <w:sz w:val="24"/>
        </w:rPr>
        <w:t>declarație</w:t>
      </w:r>
      <w:r w:rsidRPr="006009DB">
        <w:rPr>
          <w:rFonts w:asciiTheme="minorHAnsi" w:hAnsiTheme="minorHAnsi" w:cstheme="minorHAnsi"/>
          <w:b/>
          <w:color w:val="002060"/>
          <w:sz w:val="24"/>
        </w:rPr>
        <w:t xml:space="preserve"> în numele </w:t>
      </w:r>
      <w:r w:rsidRPr="006009DB">
        <w:rPr>
          <w:rFonts w:asciiTheme="minorHAnsi" w:hAnsiTheme="minorHAnsi" w:cstheme="minorHAnsi"/>
          <w:color w:val="002060"/>
          <w:sz w:val="24"/>
        </w:rPr>
        <w:t xml:space="preserve">&lt;denumire </w:t>
      </w:r>
      <w:r w:rsidRPr="006009DB">
        <w:rPr>
          <w:rFonts w:asciiTheme="minorHAnsi" w:hAnsiTheme="minorHAnsi" w:cstheme="minorHAnsi"/>
          <w:color w:val="002060"/>
          <w:sz w:val="24"/>
          <w:shd w:val="clear" w:color="auto" w:fill="B2B2B2"/>
        </w:rPr>
        <w:t>entitate juridica</w:t>
      </w:r>
      <w:r w:rsidRPr="006009DB">
        <w:rPr>
          <w:rFonts w:asciiTheme="minorHAnsi" w:hAnsiTheme="minorHAnsi" w:cstheme="minorHAnsi"/>
          <w:color w:val="002060"/>
          <w:sz w:val="24"/>
        </w:rPr>
        <w:t>&gt;</w:t>
      </w:r>
      <w:r w:rsidRPr="006009DB">
        <w:rPr>
          <w:rFonts w:asciiTheme="minorHAnsi" w:hAnsiTheme="minorHAnsi" w:cstheme="minorHAnsi"/>
          <w:b/>
          <w:color w:val="002060"/>
          <w:sz w:val="24"/>
        </w:rPr>
        <w:t>.</w:t>
      </w:r>
    </w:p>
    <w:p w14:paraId="24DDD77B" w14:textId="77777777" w:rsidR="00ED1A30" w:rsidRPr="006009DB" w:rsidRDefault="00ED1A30" w:rsidP="009344CF">
      <w:pPr>
        <w:pStyle w:val="bullet"/>
        <w:numPr>
          <w:ilvl w:val="0"/>
          <w:numId w:val="0"/>
        </w:numPr>
        <w:spacing w:before="60" w:after="0"/>
        <w:ind w:left="782"/>
        <w:rPr>
          <w:rFonts w:asciiTheme="minorHAnsi" w:hAnsiTheme="minorHAnsi" w:cstheme="minorHAnsi"/>
          <w:b/>
          <w:color w:val="002060"/>
          <w:sz w:val="24"/>
        </w:rPr>
      </w:pPr>
    </w:p>
    <w:p w14:paraId="16F1E0C9" w14:textId="77777777" w:rsidR="00694857" w:rsidRPr="006009DB"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6009DB">
        <w:rPr>
          <w:rFonts w:asciiTheme="minorHAnsi" w:hAnsiTheme="minorHAnsi" w:cstheme="minorHAnsi"/>
          <w:b/>
          <w:color w:val="002060"/>
          <w:sz w:val="24"/>
        </w:rPr>
        <w:t>&lt;</w:t>
      </w:r>
      <w:r w:rsidRPr="006009DB">
        <w:rPr>
          <w:rFonts w:asciiTheme="minorHAnsi" w:hAnsiTheme="minorHAnsi" w:cstheme="minorHAnsi"/>
          <w:b/>
          <w:color w:val="002060"/>
          <w:sz w:val="24"/>
          <w:shd w:val="clear" w:color="auto" w:fill="B2B2B2"/>
        </w:rPr>
        <w:t>nume</w:t>
      </w:r>
      <w:r w:rsidRPr="006009DB">
        <w:rPr>
          <w:rFonts w:asciiTheme="minorHAnsi" w:hAnsiTheme="minorHAnsi" w:cstheme="minorHAnsi"/>
          <w:b/>
          <w:color w:val="002060"/>
          <w:sz w:val="24"/>
        </w:rPr>
        <w:t>&gt;, &lt;</w:t>
      </w:r>
      <w:r w:rsidRPr="006009DB">
        <w:rPr>
          <w:rFonts w:asciiTheme="minorHAnsi" w:hAnsiTheme="minorHAnsi" w:cstheme="minorHAnsi"/>
          <w:b/>
          <w:color w:val="002060"/>
          <w:sz w:val="24"/>
          <w:shd w:val="clear" w:color="auto" w:fill="B2B2B2"/>
        </w:rPr>
        <w:t>prenume</w:t>
      </w:r>
      <w:r w:rsidRPr="006009DB">
        <w:rPr>
          <w:rFonts w:asciiTheme="minorHAnsi" w:hAnsiTheme="minorHAnsi" w:cstheme="minorHAnsi"/>
          <w:b/>
          <w:color w:val="002060"/>
          <w:sz w:val="24"/>
        </w:rPr>
        <w:t xml:space="preserve">&gt;, </w:t>
      </w:r>
    </w:p>
    <w:p w14:paraId="58F64113" w14:textId="77777777" w:rsidR="0035348F" w:rsidRPr="006009DB"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6009DB">
        <w:rPr>
          <w:rFonts w:asciiTheme="minorHAnsi" w:hAnsiTheme="minorHAnsi" w:cstheme="minorHAnsi"/>
          <w:b/>
          <w:color w:val="002060"/>
          <w:sz w:val="24"/>
        </w:rPr>
        <w:t>&lt;</w:t>
      </w:r>
      <w:r w:rsidRPr="006009DB">
        <w:rPr>
          <w:rFonts w:asciiTheme="minorHAnsi" w:hAnsiTheme="minorHAnsi" w:cstheme="minorHAnsi"/>
          <w:b/>
          <w:color w:val="002060"/>
          <w:sz w:val="24"/>
          <w:shd w:val="clear" w:color="auto" w:fill="B2B2B2"/>
        </w:rPr>
        <w:t>funcție</w:t>
      </w:r>
      <w:r w:rsidRPr="006009DB">
        <w:rPr>
          <w:rFonts w:asciiTheme="minorHAnsi" w:hAnsiTheme="minorHAnsi" w:cstheme="minorHAnsi"/>
          <w:b/>
          <w:color w:val="002060"/>
          <w:sz w:val="24"/>
        </w:rPr>
        <w:t xml:space="preserve">&gt;, </w:t>
      </w:r>
    </w:p>
    <w:p w14:paraId="58493256" w14:textId="331D8C26" w:rsidR="00694857" w:rsidRPr="006009DB" w:rsidRDefault="002F6292" w:rsidP="009344CF">
      <w:pPr>
        <w:pStyle w:val="bullet"/>
        <w:numPr>
          <w:ilvl w:val="0"/>
          <w:numId w:val="0"/>
        </w:numPr>
        <w:spacing w:before="60" w:after="0"/>
        <w:ind w:left="720" w:hanging="360"/>
        <w:rPr>
          <w:rFonts w:asciiTheme="minorHAnsi" w:hAnsiTheme="minorHAnsi" w:cstheme="minorHAnsi"/>
          <w:b/>
          <w:color w:val="002060"/>
          <w:sz w:val="24"/>
        </w:rPr>
      </w:pPr>
      <w:r w:rsidRPr="006009DB">
        <w:rPr>
          <w:rFonts w:asciiTheme="minorHAnsi" w:hAnsiTheme="minorHAnsi" w:cstheme="minorHAnsi"/>
          <w:b/>
          <w:color w:val="002060"/>
          <w:sz w:val="24"/>
        </w:rPr>
        <w:t xml:space="preserve">Semnătură </w:t>
      </w:r>
    </w:p>
    <w:p w14:paraId="594B90E0" w14:textId="0A8DC185" w:rsidR="0035348F" w:rsidRPr="00D41682" w:rsidRDefault="0035348F" w:rsidP="009344CF">
      <w:pPr>
        <w:pStyle w:val="bullet"/>
        <w:numPr>
          <w:ilvl w:val="0"/>
          <w:numId w:val="0"/>
        </w:numPr>
        <w:spacing w:before="60" w:after="0"/>
        <w:ind w:left="720" w:hanging="360"/>
        <w:rPr>
          <w:rFonts w:asciiTheme="minorHAnsi" w:hAnsiTheme="minorHAnsi" w:cstheme="minorHAnsi"/>
          <w:b/>
          <w:color w:val="002060"/>
          <w:sz w:val="24"/>
        </w:rPr>
      </w:pPr>
      <w:r w:rsidRPr="006009DB">
        <w:rPr>
          <w:rFonts w:asciiTheme="minorHAnsi" w:hAnsiTheme="minorHAnsi" w:cstheme="minorHAnsi"/>
          <w:b/>
          <w:color w:val="002060"/>
          <w:sz w:val="24"/>
        </w:rPr>
        <w:t>Dată (zz/ll/aaaa)</w:t>
      </w:r>
      <w:r w:rsidR="00DD4B93" w:rsidRPr="00D41682">
        <w:rPr>
          <w:rFonts w:asciiTheme="minorHAnsi" w:hAnsiTheme="minorHAnsi" w:cstheme="minorHAnsi"/>
          <w:b/>
          <w:color w:val="002060"/>
          <w:sz w:val="24"/>
        </w:rPr>
        <w:t xml:space="preserve"> </w:t>
      </w:r>
    </w:p>
    <w:sectPr w:rsidR="0035348F" w:rsidRPr="00D41682" w:rsidSect="000C71B1">
      <w:headerReference w:type="default" r:id="rId8"/>
      <w:footerReference w:type="default" r:id="rId9"/>
      <w:pgSz w:w="11906" w:h="16838" w:code="9"/>
      <w:pgMar w:top="270" w:right="1041" w:bottom="720" w:left="993" w:header="90" w:footer="453"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A3D3D" w14:textId="77777777" w:rsidR="00A9576B" w:rsidRDefault="00A9576B">
      <w:pPr>
        <w:spacing w:after="0" w:line="240" w:lineRule="auto"/>
      </w:pPr>
      <w:r>
        <w:separator/>
      </w:r>
    </w:p>
  </w:endnote>
  <w:endnote w:type="continuationSeparator" w:id="0">
    <w:p w14:paraId="5D69DC99" w14:textId="77777777" w:rsidR="00A9576B" w:rsidRDefault="00A957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swiss"/>
    <w:notTrueType/>
    <w:pitch w:val="default"/>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45190"/>
      <w:docPartObj>
        <w:docPartGallery w:val="Page Numbers (Bottom of Page)"/>
        <w:docPartUnique/>
      </w:docPartObj>
    </w:sdtPr>
    <w:sdtEndPr>
      <w:rPr>
        <w:rFonts w:cstheme="minorHAnsi"/>
        <w:noProof/>
        <w:color w:val="002060"/>
      </w:rPr>
    </w:sdtEndPr>
    <w:sdtContent>
      <w:p w14:paraId="1CEAA808" w14:textId="77812285" w:rsidR="003A7EE8" w:rsidRPr="001D7219" w:rsidRDefault="003A7EE8">
        <w:pPr>
          <w:pStyle w:val="Footer"/>
          <w:jc w:val="right"/>
          <w:rPr>
            <w:rFonts w:cstheme="minorHAnsi"/>
            <w:color w:val="002060"/>
          </w:rPr>
        </w:pPr>
        <w:r w:rsidRPr="001D7219">
          <w:rPr>
            <w:rFonts w:cstheme="minorHAnsi"/>
            <w:color w:val="002060"/>
          </w:rPr>
          <w:fldChar w:fldCharType="begin"/>
        </w:r>
        <w:r w:rsidRPr="001D7219">
          <w:rPr>
            <w:rFonts w:cstheme="minorHAnsi"/>
            <w:color w:val="002060"/>
          </w:rPr>
          <w:instrText xml:space="preserve"> PAGE   \* MERGEFORMAT </w:instrText>
        </w:r>
        <w:r w:rsidRPr="001D7219">
          <w:rPr>
            <w:rFonts w:cstheme="minorHAnsi"/>
            <w:color w:val="002060"/>
          </w:rPr>
          <w:fldChar w:fldCharType="separate"/>
        </w:r>
        <w:r w:rsidRPr="001D7219">
          <w:rPr>
            <w:rFonts w:cstheme="minorHAnsi"/>
            <w:noProof/>
            <w:color w:val="002060"/>
          </w:rPr>
          <w:t>2</w:t>
        </w:r>
        <w:r w:rsidRPr="001D7219">
          <w:rPr>
            <w:rFonts w:cstheme="minorHAnsi"/>
            <w:noProof/>
            <w:color w:val="002060"/>
          </w:rPr>
          <w:fldChar w:fldCharType="end"/>
        </w:r>
      </w:p>
    </w:sdtContent>
  </w:sdt>
  <w:p w14:paraId="4D9D3478" w14:textId="77777777" w:rsidR="00694857" w:rsidRDefault="006948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49D42" w14:textId="77777777" w:rsidR="00A9576B" w:rsidRDefault="00A9576B">
      <w:pPr>
        <w:spacing w:after="0" w:line="240" w:lineRule="auto"/>
      </w:pPr>
      <w:r>
        <w:separator/>
      </w:r>
    </w:p>
  </w:footnote>
  <w:footnote w:type="continuationSeparator" w:id="0">
    <w:p w14:paraId="3C28AE2A" w14:textId="77777777" w:rsidR="00A9576B" w:rsidRDefault="00A957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3CD7" w14:textId="11D7DE3E" w:rsidR="00E2156A" w:rsidRPr="003A7EE8" w:rsidRDefault="00E2156A" w:rsidP="00AB4DC8">
    <w:pPr>
      <w:jc w:val="center"/>
      <w:rPr>
        <w:rFonts w:cstheme="minorHAnsi"/>
        <w:b/>
        <w:bCs/>
        <w:color w:val="00206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65DCE"/>
    <w:multiLevelType w:val="multilevel"/>
    <w:tmpl w:val="C5D02F0A"/>
    <w:lvl w:ilvl="0">
      <w:start w:val="1"/>
      <w:numFmt w:val="bullet"/>
      <w:pStyle w:val="bulletX"/>
      <w:lvlText w:val=""/>
      <w:lvlJc w:val="left"/>
      <w:pPr>
        <w:tabs>
          <w:tab w:val="num" w:pos="720"/>
        </w:tabs>
        <w:ind w:left="720" w:hanging="360"/>
      </w:pPr>
      <w:rPr>
        <w:rFonts w:ascii="Symbol" w:hAnsi="Symbol" w:cs="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cs="Wingdings"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Wingdings" w:hAnsi="Wingdings" w:cs="Wingdings" w:hint="default"/>
      </w:rPr>
    </w:lvl>
    <w:lvl w:ilvl="6">
      <w:start w:val="1"/>
      <w:numFmt w:val="bullet"/>
      <w:lvlText w:val=""/>
      <w:lvlJc w:val="left"/>
      <w:pPr>
        <w:tabs>
          <w:tab w:val="num" w:pos="2520"/>
        </w:tabs>
        <w:ind w:left="2520" w:hanging="360"/>
      </w:pPr>
      <w:rPr>
        <w:rFonts w:ascii="Wingdings" w:hAnsi="Wingdings" w:cs="Wingdings"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 w15:restartNumberingAfterBreak="0">
    <w:nsid w:val="21C11A4B"/>
    <w:multiLevelType w:val="multilevel"/>
    <w:tmpl w:val="A8D6BD64"/>
    <w:lvl w:ilvl="0">
      <w:start w:val="1"/>
      <w:numFmt w:val="bullet"/>
      <w:lvlText w:val="o"/>
      <w:lvlJc w:val="left"/>
      <w:pPr>
        <w:tabs>
          <w:tab w:val="num" w:pos="1068"/>
        </w:tabs>
        <w:ind w:left="1068" w:hanging="360"/>
      </w:pPr>
      <w:rPr>
        <w:rFonts w:ascii="Courier New" w:hAnsi="Courier New" w:cs="Courier New" w:hint="default"/>
        <w:b/>
        <w:color w:val="808080"/>
        <w:sz w:val="24"/>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
      <w:lvlJc w:val="left"/>
      <w:pPr>
        <w:tabs>
          <w:tab w:val="num" w:pos="3948"/>
        </w:tabs>
        <w:ind w:left="3948" w:hanging="360"/>
      </w:pPr>
      <w:rPr>
        <w:rFonts w:ascii="Wingdings" w:hAnsi="Wingdings" w:cs="Wingdings"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2" w15:restartNumberingAfterBreak="0">
    <w:nsid w:val="2B1448A6"/>
    <w:multiLevelType w:val="hybridMultilevel"/>
    <w:tmpl w:val="E72C4AD4"/>
    <w:lvl w:ilvl="0" w:tplc="AE34761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2C282860"/>
    <w:multiLevelType w:val="hybridMultilevel"/>
    <w:tmpl w:val="43880A40"/>
    <w:lvl w:ilvl="0" w:tplc="FFFFFFFF">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F1B5543"/>
    <w:multiLevelType w:val="hybridMultilevel"/>
    <w:tmpl w:val="885CB260"/>
    <w:lvl w:ilvl="0" w:tplc="0409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47DC0816"/>
    <w:multiLevelType w:val="hybridMultilevel"/>
    <w:tmpl w:val="B45E25BA"/>
    <w:lvl w:ilvl="0" w:tplc="04090017">
      <w:start w:val="1"/>
      <w:numFmt w:val="lowerLetter"/>
      <w:lvlText w:val="%1)"/>
      <w:lvlJc w:val="left"/>
      <w:pPr>
        <w:ind w:left="360" w:hanging="360"/>
      </w:pPr>
      <w:rPr>
        <w:rFonts w:hint="default"/>
        <w:color w:val="002060"/>
        <w:sz w:val="20"/>
        <w:szCs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5E76322F"/>
    <w:multiLevelType w:val="hybridMultilevel"/>
    <w:tmpl w:val="FA1E1198"/>
    <w:lvl w:ilvl="0" w:tplc="AE347610">
      <w:start w:val="1"/>
      <w:numFmt w:val="bullet"/>
      <w:lvlText w:val=""/>
      <w:lvlJc w:val="left"/>
      <w:pPr>
        <w:ind w:left="1080" w:hanging="360"/>
      </w:pPr>
      <w:rPr>
        <w:rFonts w:ascii="Wingdings 3" w:hAnsi="Wingdings 3" w:hint="default"/>
        <w:color w:val="FFC000"/>
        <w:sz w:val="16"/>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6E0E4D82"/>
    <w:multiLevelType w:val="hybridMultilevel"/>
    <w:tmpl w:val="A8869B8E"/>
    <w:lvl w:ilvl="0" w:tplc="1E421D58">
      <w:start w:val="1"/>
      <w:numFmt w:val="lowerLetter"/>
      <w:lvlText w:val="%1."/>
      <w:lvlJc w:val="left"/>
      <w:pPr>
        <w:tabs>
          <w:tab w:val="num" w:pos="1068"/>
        </w:tabs>
        <w:ind w:left="1068" w:hanging="360"/>
      </w:pPr>
      <w:rPr>
        <w:rFonts w:hint="default"/>
        <w:b w:val="0"/>
        <w:bCs w:val="0"/>
      </w:rPr>
    </w:lvl>
    <w:lvl w:ilvl="1" w:tplc="04090003">
      <w:start w:val="1"/>
      <w:numFmt w:val="decimal"/>
      <w:lvlText w:val="%2."/>
      <w:lvlJc w:val="left"/>
      <w:pPr>
        <w:tabs>
          <w:tab w:val="num" w:pos="1788"/>
        </w:tabs>
        <w:ind w:left="1788" w:hanging="360"/>
      </w:pPr>
      <w:rPr>
        <w:rFonts w:hint="default"/>
      </w:rPr>
    </w:lvl>
    <w:lvl w:ilvl="2" w:tplc="04090005">
      <w:start w:val="1"/>
      <w:numFmt w:val="lowerLetter"/>
      <w:lvlText w:val="%3)"/>
      <w:lvlJc w:val="left"/>
      <w:pPr>
        <w:tabs>
          <w:tab w:val="num" w:pos="2508"/>
        </w:tabs>
        <w:ind w:left="2508" w:hanging="180"/>
      </w:pPr>
      <w:rPr>
        <w:rFonts w:hint="default"/>
      </w:rPr>
    </w:lvl>
    <w:lvl w:ilvl="3" w:tplc="04090001">
      <w:start w:val="1"/>
      <w:numFmt w:val="lowerLetter"/>
      <w:lvlText w:val="%4."/>
      <w:lvlJc w:val="left"/>
      <w:pPr>
        <w:tabs>
          <w:tab w:val="num" w:pos="3228"/>
        </w:tabs>
        <w:ind w:left="3228" w:hanging="360"/>
      </w:pPr>
      <w:rPr>
        <w:rFonts w:hint="default"/>
      </w:rPr>
    </w:lvl>
    <w:lvl w:ilvl="4" w:tplc="04090003">
      <w:start w:val="200"/>
      <w:numFmt w:val="bullet"/>
      <w:lvlText w:val="-"/>
      <w:lvlJc w:val="left"/>
      <w:pPr>
        <w:tabs>
          <w:tab w:val="num" w:pos="3948"/>
        </w:tabs>
        <w:ind w:left="3948" w:hanging="360"/>
      </w:pPr>
      <w:rPr>
        <w:rFonts w:ascii="Times New Roman" w:eastAsia="Times New Roman" w:hAnsi="Times New Roman" w:cs="Times New Roman" w:hint="default"/>
      </w:rPr>
    </w:lvl>
    <w:lvl w:ilvl="5" w:tplc="04090005">
      <w:start w:val="2"/>
      <w:numFmt w:val="upperLetter"/>
      <w:lvlText w:val="%6."/>
      <w:lvlJc w:val="left"/>
      <w:pPr>
        <w:tabs>
          <w:tab w:val="num" w:pos="4848"/>
        </w:tabs>
        <w:ind w:left="4848" w:hanging="360"/>
      </w:pPr>
      <w:rPr>
        <w:rFonts w:hint="default"/>
      </w:rPr>
    </w:lvl>
    <w:lvl w:ilvl="6" w:tplc="04090001">
      <w:start w:val="1"/>
      <w:numFmt w:val="decimal"/>
      <w:lvlText w:val="%7."/>
      <w:lvlJc w:val="left"/>
      <w:pPr>
        <w:tabs>
          <w:tab w:val="num" w:pos="5388"/>
        </w:tabs>
        <w:ind w:left="5388" w:hanging="360"/>
      </w:pPr>
    </w:lvl>
    <w:lvl w:ilvl="7" w:tplc="04090003" w:tentative="1">
      <w:start w:val="1"/>
      <w:numFmt w:val="lowerLetter"/>
      <w:lvlText w:val="%8."/>
      <w:lvlJc w:val="left"/>
      <w:pPr>
        <w:tabs>
          <w:tab w:val="num" w:pos="6108"/>
        </w:tabs>
        <w:ind w:left="6108" w:hanging="360"/>
      </w:pPr>
    </w:lvl>
    <w:lvl w:ilvl="8" w:tplc="04090005" w:tentative="1">
      <w:start w:val="1"/>
      <w:numFmt w:val="lowerRoman"/>
      <w:lvlText w:val="%9."/>
      <w:lvlJc w:val="right"/>
      <w:pPr>
        <w:tabs>
          <w:tab w:val="num" w:pos="6828"/>
        </w:tabs>
        <w:ind w:left="6828" w:hanging="180"/>
      </w:pPr>
    </w:lvl>
  </w:abstractNum>
  <w:abstractNum w:abstractNumId="8" w15:restartNumberingAfterBreak="0">
    <w:nsid w:val="70FA71B3"/>
    <w:multiLevelType w:val="multilevel"/>
    <w:tmpl w:val="3D24DB86"/>
    <w:lvl w:ilvl="0">
      <w:start w:val="1"/>
      <w:numFmt w:val="bullet"/>
      <w:pStyle w:val="bullet"/>
      <w:lvlText w:val=""/>
      <w:lvlJc w:val="left"/>
      <w:pPr>
        <w:tabs>
          <w:tab w:val="num" w:pos="2520"/>
        </w:tabs>
        <w:ind w:left="2520" w:hanging="360"/>
      </w:pPr>
      <w:rPr>
        <w:rFonts w:ascii="Wingdings" w:hAnsi="Wingdings" w:cs="Wingdings" w:hint="default"/>
        <w:b/>
        <w:color w:val="808080"/>
        <w:sz w:val="24"/>
      </w:rPr>
    </w:lvl>
    <w:lvl w:ilvl="1">
      <w:start w:val="1"/>
      <w:numFmt w:val="bullet"/>
      <w:lvlText w:val="o"/>
      <w:lvlJc w:val="left"/>
      <w:pPr>
        <w:tabs>
          <w:tab w:val="num" w:pos="3240"/>
        </w:tabs>
        <w:ind w:left="3240" w:hanging="360"/>
      </w:pPr>
      <w:rPr>
        <w:rFonts w:ascii="Courier New" w:hAnsi="Courier New" w:cs="Courier New" w:hint="default"/>
      </w:rPr>
    </w:lvl>
    <w:lvl w:ilvl="2">
      <w:start w:val="1"/>
      <w:numFmt w:val="bullet"/>
      <w:lvlText w:val=""/>
      <w:lvlJc w:val="left"/>
      <w:pPr>
        <w:tabs>
          <w:tab w:val="num" w:pos="3960"/>
        </w:tabs>
        <w:ind w:left="3960" w:hanging="360"/>
      </w:pPr>
      <w:rPr>
        <w:rFonts w:ascii="Wingdings" w:hAnsi="Wingdings" w:cs="Wingdings" w:hint="default"/>
      </w:rPr>
    </w:lvl>
    <w:lvl w:ilvl="3">
      <w:start w:val="1"/>
      <w:numFmt w:val="bullet"/>
      <w:lvlText w:val=""/>
      <w:lvlJc w:val="left"/>
      <w:pPr>
        <w:tabs>
          <w:tab w:val="num" w:pos="4680"/>
        </w:tabs>
        <w:ind w:left="4680" w:hanging="360"/>
      </w:pPr>
      <w:rPr>
        <w:rFonts w:ascii="Symbol" w:hAnsi="Symbol" w:cs="Symbol" w:hint="default"/>
      </w:rPr>
    </w:lvl>
    <w:lvl w:ilvl="4">
      <w:start w:val="1"/>
      <w:numFmt w:val="bullet"/>
      <w:lvlText w:val=""/>
      <w:lvlJc w:val="left"/>
      <w:pPr>
        <w:tabs>
          <w:tab w:val="num" w:pos="5400"/>
        </w:tabs>
        <w:ind w:left="5400" w:hanging="360"/>
      </w:pPr>
      <w:rPr>
        <w:rFonts w:ascii="Wingdings" w:hAnsi="Wingdings" w:cs="Wingdings" w:hint="default"/>
      </w:rPr>
    </w:lvl>
    <w:lvl w:ilvl="5">
      <w:start w:val="1"/>
      <w:numFmt w:val="bullet"/>
      <w:lvlText w:val=""/>
      <w:lvlJc w:val="left"/>
      <w:pPr>
        <w:tabs>
          <w:tab w:val="num" w:pos="6120"/>
        </w:tabs>
        <w:ind w:left="6120" w:hanging="360"/>
      </w:pPr>
      <w:rPr>
        <w:rFonts w:ascii="Wingdings" w:hAnsi="Wingdings" w:cs="Wingdings" w:hint="default"/>
      </w:rPr>
    </w:lvl>
    <w:lvl w:ilvl="6">
      <w:start w:val="1"/>
      <w:numFmt w:val="bullet"/>
      <w:lvlText w:val=""/>
      <w:lvlJc w:val="left"/>
      <w:pPr>
        <w:tabs>
          <w:tab w:val="num" w:pos="6840"/>
        </w:tabs>
        <w:ind w:left="6840" w:hanging="360"/>
      </w:pPr>
      <w:rPr>
        <w:rFonts w:ascii="Symbol" w:hAnsi="Symbol" w:cs="Symbol" w:hint="default"/>
      </w:rPr>
    </w:lvl>
    <w:lvl w:ilvl="7">
      <w:start w:val="1"/>
      <w:numFmt w:val="bullet"/>
      <w:lvlText w:val="o"/>
      <w:lvlJc w:val="left"/>
      <w:pPr>
        <w:tabs>
          <w:tab w:val="num" w:pos="7560"/>
        </w:tabs>
        <w:ind w:left="7560" w:hanging="360"/>
      </w:pPr>
      <w:rPr>
        <w:rFonts w:ascii="Courier New" w:hAnsi="Courier New" w:cs="Courier New" w:hint="default"/>
      </w:rPr>
    </w:lvl>
    <w:lvl w:ilvl="8">
      <w:start w:val="1"/>
      <w:numFmt w:val="bullet"/>
      <w:lvlText w:val=""/>
      <w:lvlJc w:val="left"/>
      <w:pPr>
        <w:tabs>
          <w:tab w:val="num" w:pos="8280"/>
        </w:tabs>
        <w:ind w:left="8280" w:hanging="360"/>
      </w:pPr>
      <w:rPr>
        <w:rFonts w:ascii="Wingdings" w:hAnsi="Wingdings" w:cs="Wingdings" w:hint="default"/>
      </w:rPr>
    </w:lvl>
  </w:abstractNum>
  <w:abstractNum w:abstractNumId="9" w15:restartNumberingAfterBreak="0">
    <w:nsid w:val="738E6A5F"/>
    <w:multiLevelType w:val="multilevel"/>
    <w:tmpl w:val="71F67582"/>
    <w:lvl w:ilvl="0">
      <w:start w:val="1"/>
      <w:numFmt w:val="upperLetter"/>
      <w:lvlText w:val="%1."/>
      <w:lvlJc w:val="left"/>
      <w:pPr>
        <w:tabs>
          <w:tab w:val="num" w:pos="66"/>
        </w:tabs>
        <w:ind w:left="786"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2568462">
    <w:abstractNumId w:val="8"/>
  </w:num>
  <w:num w:numId="2" w16cid:durableId="151913481">
    <w:abstractNumId w:val="0"/>
  </w:num>
  <w:num w:numId="3" w16cid:durableId="912470184">
    <w:abstractNumId w:val="9"/>
  </w:num>
  <w:num w:numId="4" w16cid:durableId="1840273494">
    <w:abstractNumId w:val="7"/>
  </w:num>
  <w:num w:numId="5" w16cid:durableId="288517691">
    <w:abstractNumId w:val="4"/>
  </w:num>
  <w:num w:numId="6" w16cid:durableId="1713310368">
    <w:abstractNumId w:val="6"/>
  </w:num>
  <w:num w:numId="7" w16cid:durableId="1927034948">
    <w:abstractNumId w:val="5"/>
  </w:num>
  <w:num w:numId="8" w16cid:durableId="1804956581">
    <w:abstractNumId w:val="1"/>
  </w:num>
  <w:num w:numId="9" w16cid:durableId="520164589">
    <w:abstractNumId w:val="3"/>
  </w:num>
  <w:num w:numId="10" w16cid:durableId="19149727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857"/>
    <w:rsid w:val="00011967"/>
    <w:rsid w:val="00021149"/>
    <w:rsid w:val="000228E0"/>
    <w:rsid w:val="00024764"/>
    <w:rsid w:val="000253DD"/>
    <w:rsid w:val="00025633"/>
    <w:rsid w:val="0003040E"/>
    <w:rsid w:val="00030EB7"/>
    <w:rsid w:val="00031CD7"/>
    <w:rsid w:val="00035C5D"/>
    <w:rsid w:val="00040477"/>
    <w:rsid w:val="000439C7"/>
    <w:rsid w:val="00050F15"/>
    <w:rsid w:val="00062D81"/>
    <w:rsid w:val="000648E5"/>
    <w:rsid w:val="000755DB"/>
    <w:rsid w:val="000773E2"/>
    <w:rsid w:val="000775B2"/>
    <w:rsid w:val="00077D87"/>
    <w:rsid w:val="00093D84"/>
    <w:rsid w:val="00094529"/>
    <w:rsid w:val="00094D33"/>
    <w:rsid w:val="00097227"/>
    <w:rsid w:val="000A40E2"/>
    <w:rsid w:val="000A5EA7"/>
    <w:rsid w:val="000A73FF"/>
    <w:rsid w:val="000B0E95"/>
    <w:rsid w:val="000B2902"/>
    <w:rsid w:val="000C0991"/>
    <w:rsid w:val="000C46E8"/>
    <w:rsid w:val="000C6580"/>
    <w:rsid w:val="000C71B1"/>
    <w:rsid w:val="000D34B7"/>
    <w:rsid w:val="000D5FA1"/>
    <w:rsid w:val="000E66B7"/>
    <w:rsid w:val="000F79F0"/>
    <w:rsid w:val="00115162"/>
    <w:rsid w:val="001205AD"/>
    <w:rsid w:val="001213F5"/>
    <w:rsid w:val="00131904"/>
    <w:rsid w:val="00133DEF"/>
    <w:rsid w:val="00134E34"/>
    <w:rsid w:val="001353DC"/>
    <w:rsid w:val="00137267"/>
    <w:rsid w:val="00137400"/>
    <w:rsid w:val="001530E4"/>
    <w:rsid w:val="00156A2F"/>
    <w:rsid w:val="00174C25"/>
    <w:rsid w:val="001758A9"/>
    <w:rsid w:val="0018561A"/>
    <w:rsid w:val="00193DF2"/>
    <w:rsid w:val="0019423B"/>
    <w:rsid w:val="0019485F"/>
    <w:rsid w:val="0019569F"/>
    <w:rsid w:val="001B1518"/>
    <w:rsid w:val="001B2023"/>
    <w:rsid w:val="001B2B63"/>
    <w:rsid w:val="001B692C"/>
    <w:rsid w:val="001B7244"/>
    <w:rsid w:val="001B7FD6"/>
    <w:rsid w:val="001C10E3"/>
    <w:rsid w:val="001D2CD2"/>
    <w:rsid w:val="001D3B79"/>
    <w:rsid w:val="001D7130"/>
    <w:rsid w:val="001D7219"/>
    <w:rsid w:val="001E2875"/>
    <w:rsid w:val="001E554A"/>
    <w:rsid w:val="001E6544"/>
    <w:rsid w:val="001F06EE"/>
    <w:rsid w:val="002023EC"/>
    <w:rsid w:val="00203E80"/>
    <w:rsid w:val="0021412F"/>
    <w:rsid w:val="002209AF"/>
    <w:rsid w:val="002211A9"/>
    <w:rsid w:val="00223B3C"/>
    <w:rsid w:val="00231C4D"/>
    <w:rsid w:val="002406F5"/>
    <w:rsid w:val="00243F3E"/>
    <w:rsid w:val="0025640C"/>
    <w:rsid w:val="00260CDB"/>
    <w:rsid w:val="002640A9"/>
    <w:rsid w:val="002640EA"/>
    <w:rsid w:val="00281716"/>
    <w:rsid w:val="00282594"/>
    <w:rsid w:val="00282CA3"/>
    <w:rsid w:val="00283309"/>
    <w:rsid w:val="00283D10"/>
    <w:rsid w:val="00287211"/>
    <w:rsid w:val="002A5692"/>
    <w:rsid w:val="002B1FFF"/>
    <w:rsid w:val="002B77C0"/>
    <w:rsid w:val="002B7CF4"/>
    <w:rsid w:val="002C1AA2"/>
    <w:rsid w:val="002C7E36"/>
    <w:rsid w:val="002D259A"/>
    <w:rsid w:val="002E67B5"/>
    <w:rsid w:val="002E6C83"/>
    <w:rsid w:val="002F0711"/>
    <w:rsid w:val="002F6292"/>
    <w:rsid w:val="002F711D"/>
    <w:rsid w:val="003037C9"/>
    <w:rsid w:val="00311AB4"/>
    <w:rsid w:val="00314E77"/>
    <w:rsid w:val="003204B3"/>
    <w:rsid w:val="00321247"/>
    <w:rsid w:val="00323135"/>
    <w:rsid w:val="0032376A"/>
    <w:rsid w:val="0032674C"/>
    <w:rsid w:val="003333BE"/>
    <w:rsid w:val="00336C23"/>
    <w:rsid w:val="00342059"/>
    <w:rsid w:val="003439A3"/>
    <w:rsid w:val="00345B23"/>
    <w:rsid w:val="00345E9B"/>
    <w:rsid w:val="0034610A"/>
    <w:rsid w:val="0034635B"/>
    <w:rsid w:val="003501DE"/>
    <w:rsid w:val="003522BC"/>
    <w:rsid w:val="0035348F"/>
    <w:rsid w:val="0035418C"/>
    <w:rsid w:val="0035427B"/>
    <w:rsid w:val="003569DB"/>
    <w:rsid w:val="00363170"/>
    <w:rsid w:val="00364643"/>
    <w:rsid w:val="0036619E"/>
    <w:rsid w:val="00370470"/>
    <w:rsid w:val="0037237D"/>
    <w:rsid w:val="003752B0"/>
    <w:rsid w:val="003772AB"/>
    <w:rsid w:val="00386CE1"/>
    <w:rsid w:val="003920A3"/>
    <w:rsid w:val="003A5E2B"/>
    <w:rsid w:val="003A7EE8"/>
    <w:rsid w:val="003B17AC"/>
    <w:rsid w:val="003C403D"/>
    <w:rsid w:val="003D2C68"/>
    <w:rsid w:val="003E151B"/>
    <w:rsid w:val="003F195B"/>
    <w:rsid w:val="003F4185"/>
    <w:rsid w:val="003F4FB8"/>
    <w:rsid w:val="003F70ED"/>
    <w:rsid w:val="00405063"/>
    <w:rsid w:val="0040573A"/>
    <w:rsid w:val="004060D1"/>
    <w:rsid w:val="004107C8"/>
    <w:rsid w:val="00412E3E"/>
    <w:rsid w:val="0042051D"/>
    <w:rsid w:val="0042607A"/>
    <w:rsid w:val="004307C3"/>
    <w:rsid w:val="0043229E"/>
    <w:rsid w:val="0043495D"/>
    <w:rsid w:val="00441D08"/>
    <w:rsid w:val="00442FF2"/>
    <w:rsid w:val="004435BB"/>
    <w:rsid w:val="004501E9"/>
    <w:rsid w:val="004515F6"/>
    <w:rsid w:val="004544CE"/>
    <w:rsid w:val="00457969"/>
    <w:rsid w:val="00465B75"/>
    <w:rsid w:val="004751C3"/>
    <w:rsid w:val="004766D7"/>
    <w:rsid w:val="00483E51"/>
    <w:rsid w:val="004959EE"/>
    <w:rsid w:val="004B02F2"/>
    <w:rsid w:val="004B3C66"/>
    <w:rsid w:val="004B4577"/>
    <w:rsid w:val="004B46B7"/>
    <w:rsid w:val="004B52C0"/>
    <w:rsid w:val="004C3718"/>
    <w:rsid w:val="004D39F3"/>
    <w:rsid w:val="004D46E9"/>
    <w:rsid w:val="004E0706"/>
    <w:rsid w:val="004E078F"/>
    <w:rsid w:val="004F2AF4"/>
    <w:rsid w:val="004F41F5"/>
    <w:rsid w:val="004F554E"/>
    <w:rsid w:val="004F5948"/>
    <w:rsid w:val="004F6891"/>
    <w:rsid w:val="00502AD6"/>
    <w:rsid w:val="00505502"/>
    <w:rsid w:val="00510155"/>
    <w:rsid w:val="0051215C"/>
    <w:rsid w:val="00513B49"/>
    <w:rsid w:val="0051613D"/>
    <w:rsid w:val="00517B96"/>
    <w:rsid w:val="005221C2"/>
    <w:rsid w:val="00522468"/>
    <w:rsid w:val="00522E58"/>
    <w:rsid w:val="0052635B"/>
    <w:rsid w:val="0053055D"/>
    <w:rsid w:val="00531FA1"/>
    <w:rsid w:val="00532006"/>
    <w:rsid w:val="005418D6"/>
    <w:rsid w:val="00542FB1"/>
    <w:rsid w:val="005543A6"/>
    <w:rsid w:val="005547BC"/>
    <w:rsid w:val="0056486E"/>
    <w:rsid w:val="005676F0"/>
    <w:rsid w:val="00576391"/>
    <w:rsid w:val="00581251"/>
    <w:rsid w:val="0058207F"/>
    <w:rsid w:val="00586D89"/>
    <w:rsid w:val="00593390"/>
    <w:rsid w:val="005954C9"/>
    <w:rsid w:val="005968EC"/>
    <w:rsid w:val="005A1274"/>
    <w:rsid w:val="005A1519"/>
    <w:rsid w:val="005A251D"/>
    <w:rsid w:val="005A3579"/>
    <w:rsid w:val="005A4C41"/>
    <w:rsid w:val="005A5792"/>
    <w:rsid w:val="005B71D9"/>
    <w:rsid w:val="005B721A"/>
    <w:rsid w:val="005C210C"/>
    <w:rsid w:val="005C3CBC"/>
    <w:rsid w:val="005C3F7F"/>
    <w:rsid w:val="005C5C5A"/>
    <w:rsid w:val="005C70B5"/>
    <w:rsid w:val="005E313D"/>
    <w:rsid w:val="005E3F98"/>
    <w:rsid w:val="005E4B75"/>
    <w:rsid w:val="005F0241"/>
    <w:rsid w:val="005F2A81"/>
    <w:rsid w:val="005F2A84"/>
    <w:rsid w:val="005F578F"/>
    <w:rsid w:val="006009DB"/>
    <w:rsid w:val="006023BF"/>
    <w:rsid w:val="00606248"/>
    <w:rsid w:val="00616660"/>
    <w:rsid w:val="00617FEA"/>
    <w:rsid w:val="00624112"/>
    <w:rsid w:val="00625084"/>
    <w:rsid w:val="00625F1A"/>
    <w:rsid w:val="006322A3"/>
    <w:rsid w:val="00637403"/>
    <w:rsid w:val="00640101"/>
    <w:rsid w:val="00642994"/>
    <w:rsid w:val="00652369"/>
    <w:rsid w:val="00653E5A"/>
    <w:rsid w:val="00660CA9"/>
    <w:rsid w:val="00660D74"/>
    <w:rsid w:val="00663721"/>
    <w:rsid w:val="00664737"/>
    <w:rsid w:val="00666DD2"/>
    <w:rsid w:val="006709B9"/>
    <w:rsid w:val="00670E63"/>
    <w:rsid w:val="00673026"/>
    <w:rsid w:val="00680BAD"/>
    <w:rsid w:val="0068178A"/>
    <w:rsid w:val="00681844"/>
    <w:rsid w:val="00685746"/>
    <w:rsid w:val="006871AF"/>
    <w:rsid w:val="00687DEA"/>
    <w:rsid w:val="00694857"/>
    <w:rsid w:val="00695127"/>
    <w:rsid w:val="00695D92"/>
    <w:rsid w:val="006B4A94"/>
    <w:rsid w:val="006C3D46"/>
    <w:rsid w:val="006D08C4"/>
    <w:rsid w:val="006D09F0"/>
    <w:rsid w:val="006D182A"/>
    <w:rsid w:val="006D5C1E"/>
    <w:rsid w:val="006E0FEC"/>
    <w:rsid w:val="006E2ABB"/>
    <w:rsid w:val="006E511C"/>
    <w:rsid w:val="006E5A2A"/>
    <w:rsid w:val="006E6859"/>
    <w:rsid w:val="006E7738"/>
    <w:rsid w:val="006F0A64"/>
    <w:rsid w:val="006F7912"/>
    <w:rsid w:val="007037EA"/>
    <w:rsid w:val="00703B9B"/>
    <w:rsid w:val="00704BC6"/>
    <w:rsid w:val="00714B16"/>
    <w:rsid w:val="00721CB6"/>
    <w:rsid w:val="007330B4"/>
    <w:rsid w:val="0073653B"/>
    <w:rsid w:val="00740E55"/>
    <w:rsid w:val="00746979"/>
    <w:rsid w:val="00747B70"/>
    <w:rsid w:val="0075008A"/>
    <w:rsid w:val="00751427"/>
    <w:rsid w:val="0075429B"/>
    <w:rsid w:val="00754725"/>
    <w:rsid w:val="00755065"/>
    <w:rsid w:val="007557B9"/>
    <w:rsid w:val="00771C42"/>
    <w:rsid w:val="00774FDB"/>
    <w:rsid w:val="00780826"/>
    <w:rsid w:val="00793B0C"/>
    <w:rsid w:val="007A3A33"/>
    <w:rsid w:val="007A754F"/>
    <w:rsid w:val="007B2FE1"/>
    <w:rsid w:val="007B32B3"/>
    <w:rsid w:val="007B715F"/>
    <w:rsid w:val="007C11F6"/>
    <w:rsid w:val="007C2361"/>
    <w:rsid w:val="007C74CF"/>
    <w:rsid w:val="007D4656"/>
    <w:rsid w:val="007D77A2"/>
    <w:rsid w:val="007E4A7D"/>
    <w:rsid w:val="007F41BC"/>
    <w:rsid w:val="00800974"/>
    <w:rsid w:val="00805C75"/>
    <w:rsid w:val="00806172"/>
    <w:rsid w:val="00806C38"/>
    <w:rsid w:val="00810E00"/>
    <w:rsid w:val="0081512D"/>
    <w:rsid w:val="008151E3"/>
    <w:rsid w:val="0081549B"/>
    <w:rsid w:val="00817982"/>
    <w:rsid w:val="00830349"/>
    <w:rsid w:val="00831A56"/>
    <w:rsid w:val="008349BB"/>
    <w:rsid w:val="00841877"/>
    <w:rsid w:val="0084193B"/>
    <w:rsid w:val="00846082"/>
    <w:rsid w:val="008500A7"/>
    <w:rsid w:val="00855014"/>
    <w:rsid w:val="00855899"/>
    <w:rsid w:val="008600F3"/>
    <w:rsid w:val="008673DF"/>
    <w:rsid w:val="00872468"/>
    <w:rsid w:val="00873D5E"/>
    <w:rsid w:val="00875EAB"/>
    <w:rsid w:val="00885198"/>
    <w:rsid w:val="008878CC"/>
    <w:rsid w:val="008922DA"/>
    <w:rsid w:val="00895132"/>
    <w:rsid w:val="008969F3"/>
    <w:rsid w:val="00897848"/>
    <w:rsid w:val="00897C4B"/>
    <w:rsid w:val="008A42F2"/>
    <w:rsid w:val="008A5BCC"/>
    <w:rsid w:val="008A7F22"/>
    <w:rsid w:val="008B2BB2"/>
    <w:rsid w:val="008B6C29"/>
    <w:rsid w:val="008C4B91"/>
    <w:rsid w:val="008C4C11"/>
    <w:rsid w:val="008C4E63"/>
    <w:rsid w:val="008C74D5"/>
    <w:rsid w:val="008D1F5E"/>
    <w:rsid w:val="008D6A9C"/>
    <w:rsid w:val="008E248B"/>
    <w:rsid w:val="008E7240"/>
    <w:rsid w:val="008E75FC"/>
    <w:rsid w:val="008F0C42"/>
    <w:rsid w:val="008F2C88"/>
    <w:rsid w:val="00901D33"/>
    <w:rsid w:val="00923318"/>
    <w:rsid w:val="00923AB8"/>
    <w:rsid w:val="00923DF0"/>
    <w:rsid w:val="0092425E"/>
    <w:rsid w:val="0092567A"/>
    <w:rsid w:val="00932D1A"/>
    <w:rsid w:val="009344CF"/>
    <w:rsid w:val="009348BA"/>
    <w:rsid w:val="009443ED"/>
    <w:rsid w:val="009454F2"/>
    <w:rsid w:val="0095169C"/>
    <w:rsid w:val="00954A93"/>
    <w:rsid w:val="00955FC0"/>
    <w:rsid w:val="00957B34"/>
    <w:rsid w:val="009660AF"/>
    <w:rsid w:val="00971D56"/>
    <w:rsid w:val="0098229F"/>
    <w:rsid w:val="0098323B"/>
    <w:rsid w:val="00983F4A"/>
    <w:rsid w:val="00984335"/>
    <w:rsid w:val="0098506A"/>
    <w:rsid w:val="009870CA"/>
    <w:rsid w:val="00987D75"/>
    <w:rsid w:val="00987FBC"/>
    <w:rsid w:val="0099512E"/>
    <w:rsid w:val="00996841"/>
    <w:rsid w:val="009976D9"/>
    <w:rsid w:val="009A2162"/>
    <w:rsid w:val="009A3491"/>
    <w:rsid w:val="009C3795"/>
    <w:rsid w:val="009C41AC"/>
    <w:rsid w:val="009C5A02"/>
    <w:rsid w:val="009C5AB5"/>
    <w:rsid w:val="009D099B"/>
    <w:rsid w:val="009D312D"/>
    <w:rsid w:val="009D33ED"/>
    <w:rsid w:val="009D4A62"/>
    <w:rsid w:val="009D601B"/>
    <w:rsid w:val="009D7ECD"/>
    <w:rsid w:val="009D7F92"/>
    <w:rsid w:val="009E2EED"/>
    <w:rsid w:val="009E7ED4"/>
    <w:rsid w:val="009F7BD7"/>
    <w:rsid w:val="00A161E9"/>
    <w:rsid w:val="00A17624"/>
    <w:rsid w:val="00A232DE"/>
    <w:rsid w:val="00A35C60"/>
    <w:rsid w:val="00A35EB2"/>
    <w:rsid w:val="00A36A82"/>
    <w:rsid w:val="00A37BF1"/>
    <w:rsid w:val="00A436E2"/>
    <w:rsid w:val="00A45E8A"/>
    <w:rsid w:val="00A51F9A"/>
    <w:rsid w:val="00A55545"/>
    <w:rsid w:val="00A57BA5"/>
    <w:rsid w:val="00A60956"/>
    <w:rsid w:val="00A63D85"/>
    <w:rsid w:val="00A65F90"/>
    <w:rsid w:val="00A667B5"/>
    <w:rsid w:val="00A66C1B"/>
    <w:rsid w:val="00A702ED"/>
    <w:rsid w:val="00A70C55"/>
    <w:rsid w:val="00A740F3"/>
    <w:rsid w:val="00A829B6"/>
    <w:rsid w:val="00A862FC"/>
    <w:rsid w:val="00A908EC"/>
    <w:rsid w:val="00A913AE"/>
    <w:rsid w:val="00A92D75"/>
    <w:rsid w:val="00A9576B"/>
    <w:rsid w:val="00AB0CDA"/>
    <w:rsid w:val="00AB43D7"/>
    <w:rsid w:val="00AB4DC8"/>
    <w:rsid w:val="00AC01A8"/>
    <w:rsid w:val="00AC1FCF"/>
    <w:rsid w:val="00AC5375"/>
    <w:rsid w:val="00AC5EF9"/>
    <w:rsid w:val="00AD37D5"/>
    <w:rsid w:val="00AD3E11"/>
    <w:rsid w:val="00AD657E"/>
    <w:rsid w:val="00AE1051"/>
    <w:rsid w:val="00AF3E75"/>
    <w:rsid w:val="00AF642F"/>
    <w:rsid w:val="00B01D73"/>
    <w:rsid w:val="00B01FD4"/>
    <w:rsid w:val="00B03438"/>
    <w:rsid w:val="00B10167"/>
    <w:rsid w:val="00B12871"/>
    <w:rsid w:val="00B13DA2"/>
    <w:rsid w:val="00B14B03"/>
    <w:rsid w:val="00B177F0"/>
    <w:rsid w:val="00B21B72"/>
    <w:rsid w:val="00B30149"/>
    <w:rsid w:val="00B326F4"/>
    <w:rsid w:val="00B33C7F"/>
    <w:rsid w:val="00B3431C"/>
    <w:rsid w:val="00B34679"/>
    <w:rsid w:val="00B466BA"/>
    <w:rsid w:val="00B46D2B"/>
    <w:rsid w:val="00B47097"/>
    <w:rsid w:val="00B53D67"/>
    <w:rsid w:val="00B5430D"/>
    <w:rsid w:val="00B5464D"/>
    <w:rsid w:val="00B54FC5"/>
    <w:rsid w:val="00B62861"/>
    <w:rsid w:val="00B6645A"/>
    <w:rsid w:val="00B66D9E"/>
    <w:rsid w:val="00B7176B"/>
    <w:rsid w:val="00B738E9"/>
    <w:rsid w:val="00B77B08"/>
    <w:rsid w:val="00B82077"/>
    <w:rsid w:val="00B82C65"/>
    <w:rsid w:val="00BB0865"/>
    <w:rsid w:val="00BD55D5"/>
    <w:rsid w:val="00BE3929"/>
    <w:rsid w:val="00BE5757"/>
    <w:rsid w:val="00BE5A2C"/>
    <w:rsid w:val="00BF035E"/>
    <w:rsid w:val="00BF28BA"/>
    <w:rsid w:val="00BF4B1A"/>
    <w:rsid w:val="00BF77B8"/>
    <w:rsid w:val="00C0719B"/>
    <w:rsid w:val="00C1054D"/>
    <w:rsid w:val="00C131C9"/>
    <w:rsid w:val="00C16282"/>
    <w:rsid w:val="00C20CBC"/>
    <w:rsid w:val="00C2374D"/>
    <w:rsid w:val="00C33259"/>
    <w:rsid w:val="00C35D02"/>
    <w:rsid w:val="00C37192"/>
    <w:rsid w:val="00C43F41"/>
    <w:rsid w:val="00C5159F"/>
    <w:rsid w:val="00C53206"/>
    <w:rsid w:val="00C57C8D"/>
    <w:rsid w:val="00C64D98"/>
    <w:rsid w:val="00C652DD"/>
    <w:rsid w:val="00C71F0C"/>
    <w:rsid w:val="00C75AAE"/>
    <w:rsid w:val="00C82310"/>
    <w:rsid w:val="00C82584"/>
    <w:rsid w:val="00C867D9"/>
    <w:rsid w:val="00C91C7F"/>
    <w:rsid w:val="00CA601F"/>
    <w:rsid w:val="00CA6491"/>
    <w:rsid w:val="00CB4B5A"/>
    <w:rsid w:val="00CC664F"/>
    <w:rsid w:val="00CD062E"/>
    <w:rsid w:val="00CD1CC3"/>
    <w:rsid w:val="00CE0881"/>
    <w:rsid w:val="00CE431D"/>
    <w:rsid w:val="00CE5D88"/>
    <w:rsid w:val="00CF4317"/>
    <w:rsid w:val="00CF48E5"/>
    <w:rsid w:val="00D05A1C"/>
    <w:rsid w:val="00D13AC3"/>
    <w:rsid w:val="00D20541"/>
    <w:rsid w:val="00D224B0"/>
    <w:rsid w:val="00D309A0"/>
    <w:rsid w:val="00D32A10"/>
    <w:rsid w:val="00D32DA9"/>
    <w:rsid w:val="00D41682"/>
    <w:rsid w:val="00D45467"/>
    <w:rsid w:val="00D57BC6"/>
    <w:rsid w:val="00D61D10"/>
    <w:rsid w:val="00D6207B"/>
    <w:rsid w:val="00D64FA4"/>
    <w:rsid w:val="00D65CEF"/>
    <w:rsid w:val="00D81CBB"/>
    <w:rsid w:val="00D83A3F"/>
    <w:rsid w:val="00D84636"/>
    <w:rsid w:val="00D93E0D"/>
    <w:rsid w:val="00D95538"/>
    <w:rsid w:val="00DA004F"/>
    <w:rsid w:val="00DA0D20"/>
    <w:rsid w:val="00DB3109"/>
    <w:rsid w:val="00DC1BCD"/>
    <w:rsid w:val="00DC71B2"/>
    <w:rsid w:val="00DD26FF"/>
    <w:rsid w:val="00DD2CBF"/>
    <w:rsid w:val="00DD3F63"/>
    <w:rsid w:val="00DD4B93"/>
    <w:rsid w:val="00DE1C7F"/>
    <w:rsid w:val="00DE2C4D"/>
    <w:rsid w:val="00DE6ACF"/>
    <w:rsid w:val="00DF0064"/>
    <w:rsid w:val="00DF6FDF"/>
    <w:rsid w:val="00E05E13"/>
    <w:rsid w:val="00E06F12"/>
    <w:rsid w:val="00E123E7"/>
    <w:rsid w:val="00E137C7"/>
    <w:rsid w:val="00E20D50"/>
    <w:rsid w:val="00E2156A"/>
    <w:rsid w:val="00E21F71"/>
    <w:rsid w:val="00E24811"/>
    <w:rsid w:val="00E2792E"/>
    <w:rsid w:val="00E30336"/>
    <w:rsid w:val="00E32FEC"/>
    <w:rsid w:val="00E37C1C"/>
    <w:rsid w:val="00E43337"/>
    <w:rsid w:val="00E50267"/>
    <w:rsid w:val="00E556CA"/>
    <w:rsid w:val="00E6104B"/>
    <w:rsid w:val="00E64E87"/>
    <w:rsid w:val="00E74559"/>
    <w:rsid w:val="00E7541E"/>
    <w:rsid w:val="00E755F9"/>
    <w:rsid w:val="00E81F91"/>
    <w:rsid w:val="00E90915"/>
    <w:rsid w:val="00E945C5"/>
    <w:rsid w:val="00E94B44"/>
    <w:rsid w:val="00E957D5"/>
    <w:rsid w:val="00EA3508"/>
    <w:rsid w:val="00EA3AA4"/>
    <w:rsid w:val="00EA4742"/>
    <w:rsid w:val="00EA6AF8"/>
    <w:rsid w:val="00EA7DB9"/>
    <w:rsid w:val="00EB0E01"/>
    <w:rsid w:val="00EB38C1"/>
    <w:rsid w:val="00EC025B"/>
    <w:rsid w:val="00EC1007"/>
    <w:rsid w:val="00EC2261"/>
    <w:rsid w:val="00EC2B83"/>
    <w:rsid w:val="00EC55EC"/>
    <w:rsid w:val="00EC621F"/>
    <w:rsid w:val="00EC709E"/>
    <w:rsid w:val="00ED03BA"/>
    <w:rsid w:val="00ED1A30"/>
    <w:rsid w:val="00ED32F5"/>
    <w:rsid w:val="00EE1793"/>
    <w:rsid w:val="00EE24E5"/>
    <w:rsid w:val="00EE4EC8"/>
    <w:rsid w:val="00EE7E44"/>
    <w:rsid w:val="00EF33F4"/>
    <w:rsid w:val="00EF4019"/>
    <w:rsid w:val="00EF6355"/>
    <w:rsid w:val="00F0096C"/>
    <w:rsid w:val="00F027F5"/>
    <w:rsid w:val="00F061A8"/>
    <w:rsid w:val="00F06747"/>
    <w:rsid w:val="00F1229B"/>
    <w:rsid w:val="00F2158D"/>
    <w:rsid w:val="00F21FB1"/>
    <w:rsid w:val="00F33372"/>
    <w:rsid w:val="00F45C93"/>
    <w:rsid w:val="00F5557E"/>
    <w:rsid w:val="00F61A67"/>
    <w:rsid w:val="00F61E4E"/>
    <w:rsid w:val="00F62065"/>
    <w:rsid w:val="00F63B2B"/>
    <w:rsid w:val="00F658C9"/>
    <w:rsid w:val="00F72949"/>
    <w:rsid w:val="00F76B3A"/>
    <w:rsid w:val="00F76C42"/>
    <w:rsid w:val="00F83AAC"/>
    <w:rsid w:val="00F849A4"/>
    <w:rsid w:val="00F96AF7"/>
    <w:rsid w:val="00FA3595"/>
    <w:rsid w:val="00FA39D0"/>
    <w:rsid w:val="00FB041F"/>
    <w:rsid w:val="00FB086B"/>
    <w:rsid w:val="00FC224D"/>
    <w:rsid w:val="00FC4325"/>
    <w:rsid w:val="00FC44E4"/>
    <w:rsid w:val="00FC70B7"/>
    <w:rsid w:val="00FD337A"/>
    <w:rsid w:val="00FD3F3C"/>
    <w:rsid w:val="00FD587F"/>
    <w:rsid w:val="00FD6F65"/>
    <w:rsid w:val="00FE355A"/>
    <w:rsid w:val="00FE7649"/>
    <w:rsid w:val="00FF0A74"/>
    <w:rsid w:val="00FF640C"/>
    <w:rsid w:val="00FF6EDB"/>
  </w:rsids>
  <m:mathPr>
    <m:mathFont m:val="Cambria Math"/>
    <m:brkBin m:val="before"/>
    <m:brkBinSub m:val="--"/>
    <m:smallFrac m:val="0"/>
    <m:dispDef/>
    <m:lMargin m:val="0"/>
    <m:rMargin m:val="0"/>
    <m:defJc m:val="centerGroup"/>
    <m:wrapIndent m:val="1440"/>
    <m:intLim m:val="subSup"/>
    <m:naryLim m:val="undOvr"/>
  </m:mathPr>
  <w:themeFontLang w:val="ro-RO"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80002C"/>
  <w15:docId w15:val="{CEAB3697-9301-4A3F-8A9E-50E552870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qFormat/>
    <w:rsid w:val="00B57FD6"/>
    <w:rPr>
      <w:sz w:val="16"/>
      <w:szCs w:val="16"/>
    </w:rPr>
  </w:style>
  <w:style w:type="character" w:customStyle="1" w:styleId="CommentTextChar">
    <w:name w:val="Comment Text Char"/>
    <w:basedOn w:val="DefaultParagraphFont"/>
    <w:link w:val="CommentText"/>
    <w:uiPriority w:val="99"/>
    <w:qFormat/>
    <w:rsid w:val="00B57FD6"/>
    <w:rPr>
      <w:sz w:val="20"/>
      <w:szCs w:val="20"/>
    </w:rPr>
  </w:style>
  <w:style w:type="character" w:customStyle="1" w:styleId="CommentSubjectChar">
    <w:name w:val="Comment Subject Char"/>
    <w:basedOn w:val="CommentTextChar"/>
    <w:link w:val="CommentSubject"/>
    <w:uiPriority w:val="99"/>
    <w:semiHidden/>
    <w:qFormat/>
    <w:rsid w:val="00B57FD6"/>
    <w:rPr>
      <w:b/>
      <w:bCs/>
      <w:sz w:val="20"/>
      <w:szCs w:val="20"/>
    </w:rPr>
  </w:style>
  <w:style w:type="character" w:customStyle="1" w:styleId="BalloonTextChar">
    <w:name w:val="Balloon Text Char"/>
    <w:basedOn w:val="DefaultParagraphFont"/>
    <w:link w:val="BalloonText"/>
    <w:uiPriority w:val="99"/>
    <w:semiHidden/>
    <w:qFormat/>
    <w:rsid w:val="00B57FD6"/>
    <w:rPr>
      <w:rFonts w:ascii="Segoe UI" w:hAnsi="Segoe UI" w:cs="Segoe UI"/>
      <w:sz w:val="18"/>
      <w:szCs w:val="18"/>
    </w:rPr>
  </w:style>
  <w:style w:type="character" w:customStyle="1" w:styleId="HeaderChar">
    <w:name w:val="Header Char"/>
    <w:basedOn w:val="DefaultParagraphFont"/>
    <w:link w:val="Header"/>
    <w:uiPriority w:val="99"/>
    <w:qFormat/>
    <w:rsid w:val="00235396"/>
  </w:style>
  <w:style w:type="character" w:customStyle="1" w:styleId="FooterChar">
    <w:name w:val="Footer Char"/>
    <w:basedOn w:val="DefaultParagraphFont"/>
    <w:link w:val="Footer"/>
    <w:uiPriority w:val="99"/>
    <w:qFormat/>
    <w:rsid w:val="00235396"/>
  </w:style>
  <w:style w:type="character" w:customStyle="1" w:styleId="BodyTextChar">
    <w:name w:val="Body Text Char"/>
    <w:basedOn w:val="DefaultParagraphFont"/>
    <w:link w:val="BodyText"/>
    <w:qFormat/>
    <w:rsid w:val="00563AE3"/>
    <w:rPr>
      <w:rFonts w:ascii="Arial" w:eastAsia="Times New Roman" w:hAnsi="Arial" w:cs="Arial"/>
      <w:iCs/>
      <w:sz w:val="20"/>
      <w:szCs w:val="24"/>
    </w:rPr>
  </w:style>
  <w:style w:type="character" w:customStyle="1" w:styleId="instructChar">
    <w:name w:val="instruct Char"/>
    <w:qFormat/>
    <w:rsid w:val="00150517"/>
    <w:rPr>
      <w:rFonts w:ascii="Trebuchet MS" w:hAnsi="Trebuchet MS" w:cs="Arial"/>
      <w:i/>
      <w:iCs/>
      <w:szCs w:val="21"/>
      <w:lang w:val="ro-RO" w:eastAsia="sk-SK" w:bidi="ar-SA"/>
    </w:rPr>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2 Char,Dot p Char"/>
    <w:basedOn w:val="DefaultParagraphFont"/>
    <w:link w:val="ListParagraph"/>
    <w:uiPriority w:val="34"/>
    <w:qFormat/>
    <w:rsid w:val="00216BE2"/>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rsid w:val="00563AE3"/>
    <w:pPr>
      <w:spacing w:before="120" w:after="60" w:line="240" w:lineRule="auto"/>
    </w:pPr>
    <w:rPr>
      <w:rFonts w:ascii="Arial" w:eastAsia="Times New Roman" w:hAnsi="Arial" w:cs="Arial"/>
      <w:iCs/>
      <w:sz w:val="20"/>
      <w:szCs w:val="24"/>
    </w:rPr>
  </w:style>
  <w:style w:type="paragraph" w:styleId="List">
    <w:name w:val="List"/>
    <w:basedOn w:val="BodyText"/>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CommentText">
    <w:name w:val="annotation text"/>
    <w:basedOn w:val="Normal"/>
    <w:link w:val="CommentTextChar"/>
    <w:uiPriority w:val="99"/>
    <w:unhideWhenUsed/>
    <w:qFormat/>
    <w:rsid w:val="00B57FD6"/>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B57FD6"/>
    <w:rPr>
      <w:b/>
      <w:bCs/>
    </w:rPr>
  </w:style>
  <w:style w:type="paragraph" w:styleId="BalloonText">
    <w:name w:val="Balloon Text"/>
    <w:basedOn w:val="Normal"/>
    <w:link w:val="BalloonTextChar"/>
    <w:uiPriority w:val="99"/>
    <w:semiHidden/>
    <w:unhideWhenUsed/>
    <w:qFormat/>
    <w:rsid w:val="00B57FD6"/>
    <w:pPr>
      <w:spacing w:after="0" w:line="240" w:lineRule="auto"/>
    </w:pPr>
    <w:rPr>
      <w:rFonts w:ascii="Segoe UI" w:hAnsi="Segoe UI" w:cs="Segoe UI"/>
      <w:sz w:val="18"/>
      <w:szCs w:val="18"/>
    </w:rPr>
  </w:style>
  <w:style w:type="paragraph" w:customStyle="1" w:styleId="HeaderandFooter">
    <w:name w:val="Header and Footer"/>
    <w:basedOn w:val="Normal"/>
    <w:qFormat/>
  </w:style>
  <w:style w:type="paragraph" w:styleId="Header">
    <w:name w:val="header"/>
    <w:basedOn w:val="Normal"/>
    <w:link w:val="HeaderChar"/>
    <w:uiPriority w:val="99"/>
    <w:unhideWhenUsed/>
    <w:rsid w:val="00235396"/>
    <w:pPr>
      <w:tabs>
        <w:tab w:val="center" w:pos="4703"/>
        <w:tab w:val="right" w:pos="9406"/>
      </w:tabs>
      <w:spacing w:after="0" w:line="240" w:lineRule="auto"/>
    </w:pPr>
  </w:style>
  <w:style w:type="paragraph" w:styleId="Footer">
    <w:name w:val="footer"/>
    <w:basedOn w:val="Normal"/>
    <w:link w:val="FooterChar"/>
    <w:uiPriority w:val="99"/>
    <w:unhideWhenUsed/>
    <w:rsid w:val="00235396"/>
    <w:pPr>
      <w:tabs>
        <w:tab w:val="center" w:pos="4703"/>
        <w:tab w:val="right" w:pos="9406"/>
      </w:tabs>
      <w:spacing w:after="0" w:line="240" w:lineRule="auto"/>
    </w:pPr>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ERP-List Paragraph,2,Dot p"/>
    <w:basedOn w:val="Normal"/>
    <w:link w:val="ListParagraphChar"/>
    <w:uiPriority w:val="34"/>
    <w:qFormat/>
    <w:rsid w:val="00636C70"/>
    <w:pPr>
      <w:ind w:left="720"/>
      <w:contextualSpacing/>
    </w:pPr>
  </w:style>
  <w:style w:type="paragraph" w:styleId="TOC1">
    <w:name w:val="toc 1"/>
    <w:basedOn w:val="Normal"/>
    <w:next w:val="Normal"/>
    <w:autoRedefine/>
    <w:semiHidden/>
    <w:rsid w:val="00563AE3"/>
    <w:pPr>
      <w:spacing w:before="120" w:after="120" w:line="240" w:lineRule="auto"/>
    </w:pPr>
    <w:rPr>
      <w:rFonts w:ascii="Arial" w:eastAsia="Times New Roman" w:hAnsi="Arial" w:cs="Times New Roman"/>
      <w:sz w:val="20"/>
      <w:szCs w:val="24"/>
    </w:rPr>
  </w:style>
  <w:style w:type="paragraph" w:customStyle="1" w:styleId="instruct">
    <w:name w:val="instruct"/>
    <w:basedOn w:val="Normal"/>
    <w:qFormat/>
    <w:rsid w:val="00563AE3"/>
    <w:pPr>
      <w:widowControl w:val="0"/>
      <w:spacing w:before="40" w:after="40" w:line="240" w:lineRule="auto"/>
    </w:pPr>
    <w:rPr>
      <w:rFonts w:ascii="Trebuchet MS" w:eastAsia="Times New Roman" w:hAnsi="Trebuchet MS" w:cs="Arial"/>
      <w:i/>
      <w:iCs/>
      <w:sz w:val="20"/>
      <w:szCs w:val="21"/>
      <w:lang w:eastAsia="sk-SK"/>
    </w:rPr>
  </w:style>
  <w:style w:type="paragraph" w:customStyle="1" w:styleId="bullet">
    <w:name w:val="bullet"/>
    <w:basedOn w:val="Normal"/>
    <w:qFormat/>
    <w:rsid w:val="00563AE3"/>
    <w:pPr>
      <w:numPr>
        <w:numId w:val="1"/>
      </w:numPr>
      <w:spacing w:before="120" w:after="120" w:line="240" w:lineRule="auto"/>
      <w:jc w:val="both"/>
    </w:pPr>
    <w:rPr>
      <w:rFonts w:ascii="Trebuchet MS" w:eastAsia="Times New Roman" w:hAnsi="Trebuchet MS" w:cs="Arial"/>
      <w:sz w:val="20"/>
      <w:szCs w:val="24"/>
    </w:rPr>
  </w:style>
  <w:style w:type="paragraph" w:styleId="TOC8">
    <w:name w:val="toc 8"/>
    <w:basedOn w:val="Normal"/>
    <w:next w:val="Normal"/>
    <w:autoRedefine/>
    <w:uiPriority w:val="39"/>
    <w:rsid w:val="00563AE3"/>
    <w:pPr>
      <w:tabs>
        <w:tab w:val="num" w:pos="720"/>
      </w:tabs>
      <w:spacing w:before="120" w:after="120" w:line="240" w:lineRule="auto"/>
      <w:ind w:left="720" w:hanging="360"/>
      <w:jc w:val="both"/>
    </w:pPr>
    <w:rPr>
      <w:rFonts w:ascii="Trebuchet MS" w:eastAsia="Times New Roman" w:hAnsi="Trebuchet MS" w:cs="Times New Roman"/>
      <w:sz w:val="20"/>
      <w:szCs w:val="24"/>
    </w:rPr>
  </w:style>
  <w:style w:type="paragraph" w:styleId="TOC6">
    <w:name w:val="toc 6"/>
    <w:basedOn w:val="Normal"/>
    <w:next w:val="Normal"/>
    <w:autoRedefine/>
    <w:semiHidden/>
    <w:rsid w:val="00EA3FF1"/>
    <w:pPr>
      <w:spacing w:before="120" w:after="120" w:line="240" w:lineRule="auto"/>
      <w:ind w:left="1000"/>
    </w:pPr>
    <w:rPr>
      <w:rFonts w:ascii="Trebuchet MS" w:eastAsia="Times New Roman" w:hAnsi="Trebuchet MS" w:cs="Times New Roman"/>
      <w:sz w:val="20"/>
      <w:szCs w:val="24"/>
    </w:rPr>
  </w:style>
  <w:style w:type="paragraph" w:customStyle="1" w:styleId="bulletX">
    <w:name w:val="bulletX"/>
    <w:basedOn w:val="Normal"/>
    <w:qFormat/>
    <w:rsid w:val="00150517"/>
    <w:pPr>
      <w:numPr>
        <w:numId w:val="2"/>
      </w:numPr>
      <w:spacing w:before="120" w:after="120" w:line="240" w:lineRule="auto"/>
    </w:pPr>
    <w:rPr>
      <w:rFonts w:ascii="Arial,Bold" w:eastAsia="Times New Roman" w:hAnsi="Arial,Bold" w:cs="Arial"/>
      <w:sz w:val="20"/>
    </w:rPr>
  </w:style>
  <w:style w:type="paragraph" w:styleId="Revision">
    <w:name w:val="Revision"/>
    <w:uiPriority w:val="99"/>
    <w:semiHidden/>
    <w:qFormat/>
    <w:rsid w:val="00216BE2"/>
  </w:style>
  <w:style w:type="table" w:styleId="TableGrid">
    <w:name w:val="Table Grid"/>
    <w:basedOn w:val="TableNormal"/>
    <w:uiPriority w:val="39"/>
    <w:rsid w:val="00394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D61D10"/>
    <w:pPr>
      <w:suppressAutoHyphens w:val="0"/>
      <w:spacing w:before="120" w:after="0" w:line="288" w:lineRule="auto"/>
    </w:pPr>
    <w:rPr>
      <w:rFonts w:ascii="Verdana" w:eastAsia="MS Mincho" w:hAnsi="Verdana" w:cs="Times New Roman"/>
      <w:i/>
      <w:sz w:val="24"/>
      <w:szCs w:val="20"/>
    </w:rPr>
  </w:style>
  <w:style w:type="character" w:customStyle="1" w:styleId="Ghid2Caracter">
    <w:name w:val="Ghid 2 Caracter"/>
    <w:link w:val="Ghid2"/>
    <w:locked/>
    <w:rsid w:val="00D61D10"/>
    <w:rPr>
      <w:rFonts w:ascii="Verdana" w:eastAsia="MS Mincho" w:hAnsi="Verdana" w:cs="Times New Roman"/>
      <w:i/>
      <w:sz w:val="24"/>
      <w:szCs w:val="20"/>
    </w:rPr>
  </w:style>
  <w:style w:type="paragraph" w:styleId="FootnoteText">
    <w:name w:val="footnote text"/>
    <w:aliases w:val="RSK-FT,RSK-FT1,RSK-FT2,Podrozdział,Footnote Text Char Char,Fußnote,single space,FOOTNOTES,fn,Char,Carattere,Footnotes,Footnote ak,fn Char Char,footnote text Char Char,Footnotes Char Char,Footnote ak Char Char,fn Char1,FT,ft,o,stile 1"/>
    <w:basedOn w:val="Normal"/>
    <w:link w:val="FootnoteTextChar"/>
    <w:uiPriority w:val="99"/>
    <w:unhideWhenUsed/>
    <w:qFormat/>
    <w:rsid w:val="004E078F"/>
    <w:pPr>
      <w:suppressAutoHyphens w:val="0"/>
      <w:spacing w:after="0" w:line="240" w:lineRule="auto"/>
    </w:pPr>
    <w:rPr>
      <w:sz w:val="20"/>
      <w:szCs w:val="20"/>
      <w:lang w:val="en-US"/>
    </w:rPr>
  </w:style>
  <w:style w:type="character" w:customStyle="1" w:styleId="FootnoteTextChar">
    <w:name w:val="Footnote Text Char"/>
    <w:aliases w:val="RSK-FT Char,RSK-FT1 Char,RSK-FT2 Char,Podrozdział Char,Footnote Text Char Char Char,Fußnote Char,single space Char,FOOTNOTES Char,fn Char,Char Char,Carattere Char,Footnotes Char,Footnote ak Char,fn Char Char Char,fn Char1 Char,FT Char"/>
    <w:basedOn w:val="DefaultParagraphFont"/>
    <w:link w:val="FootnoteText"/>
    <w:uiPriority w:val="99"/>
    <w:qFormat/>
    <w:rsid w:val="004E078F"/>
    <w:rPr>
      <w:sz w:val="20"/>
      <w:szCs w:val="20"/>
      <w:lang w:val="en-US"/>
    </w:rPr>
  </w:style>
  <w:style w:type="character" w:styleId="FootnoteReference">
    <w:name w:val="footnote reference"/>
    <w:aliases w:val="Footnote Reference Superscript,Footnote Reference/,Footnote Reference text,Footnote symbol,Voetnootverwijzing,footnote ref,FR,Fußnotenzeichen diss neu,Times 10 Point,Exposant 3 Point,Odwołanie przypisu,number,SUPERS,Footnote,f"/>
    <w:basedOn w:val="DefaultParagraphFont"/>
    <w:link w:val="ftrefCaracterCaracterCaracter"/>
    <w:uiPriority w:val="99"/>
    <w:unhideWhenUsed/>
    <w:qFormat/>
    <w:rsid w:val="004E078F"/>
    <w:rPr>
      <w:vertAlign w:val="superscript"/>
    </w:rPr>
  </w:style>
  <w:style w:type="paragraph" w:customStyle="1" w:styleId="ftrefCaracterCaracterCaracter">
    <w:name w:val="ftref Caracter Caracter Caracter"/>
    <w:aliases w:val="Footnotes refss Caracter Caracter Caracter,Fussnota Caracter Caracter Caracter,Footnote symbol Caracter Caracter Caracter,Footnote reference number Caracter Caracter Caracter"/>
    <w:basedOn w:val="Normal"/>
    <w:link w:val="FootnoteReference"/>
    <w:uiPriority w:val="99"/>
    <w:rsid w:val="004E078F"/>
    <w:pPr>
      <w:suppressAutoHyphens w:val="0"/>
      <w:spacing w:before="110" w:line="240" w:lineRule="exact"/>
      <w:jc w:val="both"/>
    </w:pPr>
    <w:rPr>
      <w:vertAlign w:val="superscript"/>
    </w:rPr>
  </w:style>
  <w:style w:type="character" w:customStyle="1" w:styleId="FootnoteTextChar1">
    <w:name w:val="Footnote Text Char1"/>
    <w:aliases w:val="RSK-FT Char1,RSK-FT1 Char1,RSK-FT2 Char1,Podrozdział Char1,Footnote Text Char Char Char1,Fußnote Char1,single space Char1,FOOTNOTES Char1,fn Char2,Char Char1,Carattere Char1,Footnotes Char1,Footnote ak Char1,fn Char Char Char1,o Char"/>
    <w:basedOn w:val="DefaultParagraphFont"/>
    <w:uiPriority w:val="99"/>
    <w:qFormat/>
    <w:rsid w:val="00EC2261"/>
    <w:rPr>
      <w:sz w:val="20"/>
      <w:szCs w:val="20"/>
      <w:lang w:val="en-US"/>
    </w:rPr>
  </w:style>
  <w:style w:type="character" w:customStyle="1" w:styleId="ListParagraphChar1">
    <w:name w:val="List Paragraph Char1"/>
    <w:aliases w:val="Normal bullet 2 Char1,List Paragraph1 Char1,Forth level Char1,List1 Char1,body 2 Char1,List Paragraph11 Char1,Listă colorată - Accentuare 11 Char1,Bullet Char1,Citation List Char1,Akapit z listą BS Char1,Outlines a.b.c. Char1"/>
    <w:uiPriority w:val="34"/>
    <w:qFormat/>
    <w:locked/>
    <w:rsid w:val="00A92D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82456-4376-4F54-89AA-7C51FC541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2688</Words>
  <Characters>15324</Characters>
  <Application>Microsoft Office Word</Application>
  <DocSecurity>0</DocSecurity>
  <Lines>127</Lines>
  <Paragraphs>35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dc:description/>
  <cp:lastModifiedBy>Elisabeta Trifan</cp:lastModifiedBy>
  <cp:revision>13</cp:revision>
  <cp:lastPrinted>2026-09-01T08:19:00Z</cp:lastPrinted>
  <dcterms:created xsi:type="dcterms:W3CDTF">2026-08-24T11:40:00Z</dcterms:created>
  <dcterms:modified xsi:type="dcterms:W3CDTF">2026-09-02T06:29:00Z</dcterms:modified>
</cp:coreProperties>
</file>